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离任审计报告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（模版）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须由登记管理机关通过政府采购委托的会计师事务所审计并出具，费用由登记管理机关承担。离任审计中出现财务问题或其它问题的，需单独写出整改措施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拟任法定代表人签字</w:t>
      </w:r>
      <w:r>
        <w:rPr>
          <w:rFonts w:hint="eastAsia" w:ascii="仿宋_GB2312" w:hAnsi="仿宋_GB2312" w:eastAsia="仿宋_GB2312" w:cs="仿宋_GB2312"/>
          <w:sz w:val="32"/>
          <w:szCs w:val="32"/>
        </w:rPr>
        <w:t>并加盖单位公章，对限期整改做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出承诺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（原则上应在当年或半年内完成整改）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，有重大财务问题的移交执法部门处理。</w:t>
      </w:r>
    </w:p>
    <w:p>
      <w:pPr>
        <w:jc w:val="center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drawing>
          <wp:inline distT="0" distB="0" distL="114300" distR="114300">
            <wp:extent cx="4724400" cy="5570220"/>
            <wp:effectExtent l="0" t="0" r="0" b="7620"/>
            <wp:docPr id="2" name="图片 2" descr="离任审计报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离任审计报告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"C:\\Users\\Administrator\\AppData\\Roaming\\Tencent\\Users\\281126299\\QQ\\WinTemp\\RichOle\\3)PKAT{)82P1EFW)KR3ADR8.png"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18760" cy="6934835"/>
            <wp:effectExtent l="0" t="0" r="15240" b="18415"/>
            <wp:docPr id="1" name="图片 1" descr="3)PKAT{)82P1EFW)KR3ADR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)PKAT{)82P1EFW)KR3ADR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693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mNDIzYzczMzk3ODFlMDAzOTJmY2ZkYjk5YTJkOWQifQ=="/>
    <w:docVar w:name="KSO_WPS_MARK_KEY" w:val="b1ea5753-6f7f-4ce7-9930-97f10cb1cd2f"/>
  </w:docVars>
  <w:rsids>
    <w:rsidRoot w:val="5B0E7C10"/>
    <w:rsid w:val="16A1359E"/>
    <w:rsid w:val="1DD32318"/>
    <w:rsid w:val="1E831E0B"/>
    <w:rsid w:val="383B74FE"/>
    <w:rsid w:val="482776CC"/>
    <w:rsid w:val="49B37465"/>
    <w:rsid w:val="5B0E7C10"/>
    <w:rsid w:val="65877BE8"/>
    <w:rsid w:val="6766512B"/>
    <w:rsid w:val="7E54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126</Characters>
  <Lines>0</Lines>
  <Paragraphs>0</Paragraphs>
  <TotalTime>22</TotalTime>
  <ScaleCrop>false</ScaleCrop>
  <LinksUpToDate>false</LinksUpToDate>
  <CharactersWithSpaces>126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2021-06-28T04:58:00Z</dcterms:created>
  <dc:creator>逐梦</dc:creator>
  <cp:lastModifiedBy>lx</cp:lastModifiedBy>
  <dcterms:modified xsi:type="dcterms:W3CDTF">2025-01-08T01:23:42Z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62D403EFAAFB4DC3A978C37A175A33D7</vt:lpwstr>
  </property>
</Properties>
</file>