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napToGrid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sz w:val="32"/>
          <w:szCs w:val="32"/>
        </w:rPr>
        <w:t>附件2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napToGrid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sz w:val="44"/>
          <w:szCs w:val="44"/>
        </w:rPr>
        <w:t>山东省社会组织融创基地入驻申请书</w:t>
      </w:r>
    </w:p>
    <w:p>
      <w:pPr>
        <w:adjustRightInd w:val="0"/>
        <w:snapToGrid w:val="0"/>
        <w:spacing w:line="600" w:lineRule="exact"/>
        <w:ind w:firstLine="850" w:firstLineChars="200"/>
        <w:jc w:val="left"/>
        <w:rPr>
          <w:rFonts w:ascii="楷体_GB2312" w:hAnsi="微软雅黑 Light" w:eastAsia="楷体_GB2312" w:cs="宋体"/>
          <w:snapToGrid w:val="0"/>
          <w:sz w:val="32"/>
          <w:szCs w:val="32"/>
        </w:rPr>
      </w:pPr>
    </w:p>
    <w:tbl>
      <w:tblPr>
        <w:tblStyle w:val="3"/>
        <w:tblpPr w:leftFromText="180" w:rightFromText="180" w:vertAnchor="text" w:horzAnchor="page" w:tblpX="1924" w:tblpY="927"/>
        <w:tblOverlap w:val="never"/>
        <w:tblW w:w="87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7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600" w:lineRule="exact"/>
              <w:rPr>
                <w:rFonts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申请社会组织名称</w:t>
            </w:r>
          </w:p>
        </w:tc>
        <w:tc>
          <w:tcPr>
            <w:tcW w:w="7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600" w:lineRule="exact"/>
              <w:rPr>
                <w:rFonts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单位名称：</w:t>
            </w:r>
          </w:p>
          <w:p>
            <w:pPr>
              <w:adjustRightInd w:val="0"/>
              <w:spacing w:line="600" w:lineRule="exact"/>
              <w:rPr>
                <w:rFonts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主要负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责人签字：</w:t>
            </w:r>
          </w:p>
          <w:p>
            <w:pPr>
              <w:adjustRightInd w:val="0"/>
              <w:spacing w:line="600" w:lineRule="exact"/>
              <w:rPr>
                <w:rFonts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报名日期：</w:t>
            </w:r>
            <w:r>
              <w:rPr>
                <w:rFonts w:ascii="仿宋_GB2312" w:hAnsi="仿宋_GB2312" w:eastAsia="仿宋_GB2312" w:cs="仿宋_GB2312"/>
                <w:snapToGrid w:val="0"/>
                <w:sz w:val="28"/>
                <w:szCs w:val="28"/>
              </w:rPr>
              <w:t>2023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napToGrid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snapToGrid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日（单位盖章处）</w:t>
            </w:r>
          </w:p>
          <w:p>
            <w:pPr>
              <w:adjustRightInd w:val="0"/>
              <w:spacing w:line="600" w:lineRule="exact"/>
              <w:rPr>
                <w:rFonts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（同等情况下按照报名和交纳房租定金日期排序）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成立年限</w:t>
            </w:r>
          </w:p>
        </w:tc>
        <w:tc>
          <w:tcPr>
            <w:tcW w:w="7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□1年以下      □1-3年        □3年以上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600" w:lineRule="exact"/>
              <w:rPr>
                <w:rFonts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类别</w:t>
            </w:r>
          </w:p>
        </w:tc>
        <w:tc>
          <w:tcPr>
            <w:tcW w:w="7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600" w:lineRule="exact"/>
              <w:rPr>
                <w:rFonts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□社会团体                 □基金会</w:t>
            </w:r>
          </w:p>
          <w:p>
            <w:pPr>
              <w:adjustRightInd w:val="0"/>
              <w:spacing w:line="600" w:lineRule="exact"/>
              <w:rPr>
                <w:rFonts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□社会服务机构（民办非企业单位）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600" w:lineRule="exact"/>
              <w:rPr>
                <w:rFonts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评估等级</w:t>
            </w:r>
          </w:p>
        </w:tc>
        <w:tc>
          <w:tcPr>
            <w:tcW w:w="7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600" w:lineRule="exact"/>
              <w:rPr>
                <w:rFonts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□ 5A      □ 4A      □ 3A      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600" w:lineRule="exact"/>
              <w:rPr>
                <w:rFonts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党建情况</w:t>
            </w:r>
          </w:p>
        </w:tc>
        <w:tc>
          <w:tcPr>
            <w:tcW w:w="7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600" w:lineRule="exact"/>
              <w:rPr>
                <w:rFonts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8"/>
                <w:szCs w:val="28"/>
              </w:rPr>
              <w:t>是否建党组织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：</w:t>
            </w:r>
          </w:p>
          <w:p>
            <w:pPr>
              <w:adjustRightInd w:val="0"/>
              <w:spacing w:line="600" w:lineRule="exact"/>
              <w:rPr>
                <w:rFonts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负责人和专职工作人员中党员数量：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600" w:lineRule="exact"/>
              <w:rPr>
                <w:rFonts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拟申请楼层、办公面积、房间数量</w:t>
            </w:r>
          </w:p>
        </w:tc>
        <w:tc>
          <w:tcPr>
            <w:tcW w:w="7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600" w:lineRule="exact"/>
              <w:rPr>
                <w:rFonts w:ascii="仿宋_GB2312" w:hAnsi="仿宋_GB2312" w:eastAsia="仿宋_GB2312" w:cs="仿宋_GB2312"/>
                <w:bCs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8"/>
                <w:szCs w:val="28"/>
              </w:rPr>
              <w:t>1.东楼  楼层：    面积：       房间数量：</w:t>
            </w:r>
          </w:p>
          <w:p>
            <w:pPr>
              <w:adjustRightInd w:val="0"/>
              <w:spacing w:line="600" w:lineRule="exact"/>
              <w:rPr>
                <w:rFonts w:ascii="仿宋_GB2312" w:hAnsi="仿宋_GB2312" w:eastAsia="仿宋_GB2312" w:cs="仿宋_GB2312"/>
                <w:bCs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8"/>
                <w:szCs w:val="28"/>
              </w:rPr>
              <w:t>2.西楼  楼层：    面积：       房间数量：</w:t>
            </w:r>
          </w:p>
          <w:p>
            <w:pPr>
              <w:adjustRightInd w:val="0"/>
              <w:spacing w:line="600" w:lineRule="exact"/>
              <w:rPr>
                <w:rFonts w:ascii="仿宋_GB2312" w:hAnsi="仿宋_GB2312" w:eastAsia="仿宋_GB2312" w:cs="仿宋_GB2312"/>
                <w:bCs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8"/>
                <w:szCs w:val="28"/>
              </w:rPr>
              <w:t>3.是否需要公寓房：        需要多少：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600" w:lineRule="exact"/>
              <w:rPr>
                <w:rFonts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用餐服务</w:t>
            </w:r>
          </w:p>
        </w:tc>
        <w:tc>
          <w:tcPr>
            <w:tcW w:w="7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600" w:lineRule="exact"/>
              <w:rPr>
                <w:rFonts w:ascii="仿宋_GB2312" w:hAnsi="仿宋_GB2312" w:eastAsia="仿宋_GB2312" w:cs="仿宋_GB2312"/>
                <w:bCs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8"/>
                <w:szCs w:val="28"/>
              </w:rPr>
              <w:t>在食堂就餐大概人数</w:t>
            </w:r>
          </w:p>
          <w:p>
            <w:pPr>
              <w:adjustRightInd w:val="0"/>
              <w:spacing w:line="600" w:lineRule="exact"/>
              <w:rPr>
                <w:rFonts w:ascii="仿宋_GB2312" w:hAnsi="仿宋_GB2312" w:eastAsia="仿宋_GB2312" w:cs="仿宋_GB2312"/>
                <w:bCs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8"/>
                <w:szCs w:val="28"/>
              </w:rPr>
              <w:t>1.早饭 （） 人    2.午饭 （） 人    3.晚饭（） 人</w:t>
            </w:r>
          </w:p>
        </w:tc>
      </w:tr>
    </w:tbl>
    <w:p>
      <w:pPr>
        <w:adjustRightInd w:val="0"/>
        <w:snapToGrid w:val="0"/>
        <w:spacing w:line="600" w:lineRule="exact"/>
      </w:pPr>
      <w:r>
        <w:rPr>
          <w:rFonts w:hint="eastAsia" w:ascii="楷体_GB2312" w:hAnsi="微软雅黑 Light" w:eastAsia="楷体_GB2312" w:cs="宋体"/>
          <w:snapToGrid w:val="0"/>
          <w:sz w:val="32"/>
          <w:szCs w:val="32"/>
        </w:rPr>
        <w:t xml:space="preserve">联系人1：   </w:t>
      </w:r>
      <w:r>
        <w:rPr>
          <w:rFonts w:ascii="楷体_GB2312" w:hAnsi="微软雅黑 Light" w:eastAsia="楷体_GB2312" w:cs="宋体"/>
          <w:snapToGrid w:val="0"/>
          <w:sz w:val="32"/>
          <w:szCs w:val="32"/>
        </w:rPr>
        <w:t xml:space="preserve"> </w:t>
      </w:r>
      <w:r>
        <w:rPr>
          <w:rFonts w:hint="eastAsia" w:ascii="楷体_GB2312" w:hAnsi="微软雅黑 Light" w:eastAsia="楷体_GB2312" w:cs="宋体"/>
          <w:snapToGrid w:val="0"/>
          <w:sz w:val="32"/>
          <w:szCs w:val="32"/>
        </w:rPr>
        <w:t xml:space="preserve"> 电话：   </w:t>
      </w:r>
      <w:r>
        <w:rPr>
          <w:rFonts w:ascii="楷体_GB2312" w:hAnsi="微软雅黑 Light" w:eastAsia="楷体_GB2312" w:cs="宋体"/>
          <w:snapToGrid w:val="0"/>
          <w:sz w:val="32"/>
          <w:szCs w:val="32"/>
        </w:rPr>
        <w:t xml:space="preserve"> </w:t>
      </w:r>
      <w:r>
        <w:rPr>
          <w:rFonts w:hint="eastAsia" w:ascii="楷体_GB2312" w:hAnsi="微软雅黑 Light" w:eastAsia="楷体_GB2312" w:cs="宋体"/>
          <w:snapToGrid w:val="0"/>
          <w:sz w:val="32"/>
          <w:szCs w:val="32"/>
        </w:rPr>
        <w:t xml:space="preserve"> </w:t>
      </w:r>
      <w:r>
        <w:rPr>
          <w:rFonts w:ascii="楷体_GB2312" w:hAnsi="微软雅黑 Light" w:eastAsia="楷体_GB2312" w:cs="宋体"/>
          <w:snapToGrid w:val="0"/>
          <w:sz w:val="32"/>
          <w:szCs w:val="32"/>
        </w:rPr>
        <w:t xml:space="preserve">   </w:t>
      </w:r>
      <w:r>
        <w:rPr>
          <w:rFonts w:hint="eastAsia" w:ascii="楷体_GB2312" w:hAnsi="微软雅黑 Light" w:eastAsia="楷体_GB2312" w:cs="宋体"/>
          <w:snapToGrid w:val="0"/>
          <w:sz w:val="32"/>
          <w:szCs w:val="32"/>
        </w:rPr>
        <w:t>联系人2：     电话:</w:t>
      </w:r>
    </w:p>
    <w:p/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cols w:space="0" w:num="1"/>
      <w:titlePg/>
      <w:docGrid w:type="linesAndChars" w:linePitch="579" w:charSpace="21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62B1A"/>
    <w:rsid w:val="16C6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0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2023-10-07T09:34:00Z</dcterms:created>
  <dc:creator>PC</dc:creator>
  <cp:lastModifiedBy>PC</cp:lastModifiedBy>
  <dcterms:modified xsi:type="dcterms:W3CDTF">2023-10-07T09:37:17Z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