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sz w:val="32"/>
          <w:szCs w:val="32"/>
        </w:rPr>
      </w:pPr>
      <w:r>
        <w:rPr>
          <w:rFonts w:hint="eastAsia" w:ascii="仿宋" w:hAnsi="仿宋" w:eastAsia="仿宋"/>
          <w:sz w:val="32"/>
          <w:szCs w:val="32"/>
        </w:rPr>
        <w:t>选举办法</w:t>
      </w:r>
      <w:r>
        <w:rPr>
          <w:rFonts w:ascii="仿宋" w:hAnsi="仿宋" w:eastAsia="仿宋"/>
          <w:sz w:val="32"/>
          <w:szCs w:val="32"/>
        </w:rPr>
        <w:t>参考示例</w:t>
      </w:r>
      <w:r>
        <w:rPr>
          <w:rFonts w:hint="eastAsia" w:ascii="仿宋" w:hAnsi="仿宋" w:eastAsia="仿宋"/>
          <w:sz w:val="32"/>
          <w:szCs w:val="32"/>
        </w:rPr>
        <w:t>：（适用于负责人直接选举，实行负责人间接选举根据实际情况另行制定。）</w:t>
      </w:r>
    </w:p>
    <w:p>
      <w:pPr>
        <w:spacing w:line="600" w:lineRule="exact"/>
        <w:rPr>
          <w:rFonts w:ascii="方正小标宋简体" w:eastAsia="方正小标宋简体"/>
          <w:sz w:val="44"/>
          <w:szCs w:val="44"/>
        </w:rPr>
      </w:pPr>
    </w:p>
    <w:p>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山东</w:t>
      </w:r>
      <w:r>
        <w:rPr>
          <w:rFonts w:hint="eastAsia" w:ascii="方正小标宋简体" w:eastAsia="方正小标宋简体"/>
          <w:sz w:val="44"/>
          <w:szCs w:val="44"/>
          <w:u w:val="single"/>
        </w:rPr>
        <w:t xml:space="preserve">  </w:t>
      </w:r>
      <w:r>
        <w:rPr>
          <w:rFonts w:hint="eastAsia" w:ascii="方正小标宋简体" w:eastAsia="方正小标宋简体"/>
          <w:sz w:val="44"/>
          <w:szCs w:val="44"/>
        </w:rPr>
        <w:t>协会第</w:t>
      </w:r>
      <w:r>
        <w:rPr>
          <w:rFonts w:hint="eastAsia" w:ascii="方正小标宋简体" w:eastAsia="方正小标宋简体"/>
          <w:sz w:val="44"/>
          <w:szCs w:val="44"/>
          <w:u w:val="single"/>
        </w:rPr>
        <w:t xml:space="preserve">  </w:t>
      </w:r>
      <w:r>
        <w:rPr>
          <w:rFonts w:hint="eastAsia" w:ascii="方正小标宋简体" w:eastAsia="方正小标宋简体"/>
          <w:sz w:val="44"/>
          <w:szCs w:val="44"/>
        </w:rPr>
        <w:t>届会员（代表）大会</w:t>
      </w:r>
    </w:p>
    <w:p>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选举办法</w:t>
      </w:r>
    </w:p>
    <w:p>
      <w:pPr>
        <w:jc w:val="center"/>
        <w:rPr>
          <w:rFonts w:ascii="仿宋" w:hAnsi="仿宋" w:eastAsia="仿宋"/>
          <w:sz w:val="32"/>
          <w:szCs w:val="32"/>
        </w:rPr>
      </w:pPr>
      <w:r>
        <w:rPr>
          <w:rFonts w:hint="eastAsia" w:ascii="仿宋" w:hAnsi="仿宋" w:eastAsia="仿宋"/>
          <w:sz w:val="32"/>
          <w:szCs w:val="32"/>
        </w:rPr>
        <w:t>（草案）</w:t>
      </w:r>
    </w:p>
    <w:p>
      <w:pPr>
        <w:jc w:val="center"/>
        <w:rPr>
          <w:rFonts w:ascii="仿宋" w:hAnsi="仿宋" w:eastAsia="仿宋"/>
          <w:b/>
          <w:sz w:val="32"/>
          <w:szCs w:val="32"/>
        </w:rPr>
      </w:pPr>
      <w:r>
        <w:rPr>
          <w:rFonts w:hint="eastAsia" w:ascii="仿宋" w:hAnsi="仿宋" w:eastAsia="仿宋"/>
          <w:b/>
          <w:sz w:val="32"/>
          <w:szCs w:val="32"/>
        </w:rPr>
        <w:t>第一章  总则</w:t>
      </w:r>
    </w:p>
    <w:p>
      <w:pPr>
        <w:ind w:firstLine="643" w:firstLineChars="200"/>
        <w:rPr>
          <w:rFonts w:ascii="仿宋" w:hAnsi="仿宋" w:eastAsia="仿宋"/>
          <w:sz w:val="32"/>
          <w:szCs w:val="32"/>
        </w:rPr>
      </w:pPr>
      <w:r>
        <w:rPr>
          <w:rFonts w:hint="eastAsia" w:ascii="仿宋" w:hAnsi="仿宋" w:eastAsia="仿宋"/>
          <w:b/>
          <w:sz w:val="32"/>
          <w:szCs w:val="32"/>
        </w:rPr>
        <w:t>第一条</w:t>
      </w:r>
      <w:r>
        <w:rPr>
          <w:rFonts w:hint="eastAsia" w:ascii="仿宋" w:hAnsi="仿宋" w:eastAsia="仿宋"/>
          <w:sz w:val="32"/>
          <w:szCs w:val="32"/>
        </w:rPr>
        <w:t xml:space="preserve"> 根据《社会团体登记管理条例》（国务院令第250号）、《山东省社会团体成立及换届选举工作指引》（鲁民〔2023〕53号）和民政部门的有关规定，制定本办法。</w:t>
      </w:r>
    </w:p>
    <w:p>
      <w:pPr>
        <w:ind w:firstLine="643" w:firstLineChars="200"/>
        <w:rPr>
          <w:rFonts w:ascii="仿宋" w:hAnsi="仿宋" w:eastAsia="仿宋"/>
          <w:sz w:val="32"/>
          <w:szCs w:val="32"/>
        </w:rPr>
      </w:pPr>
      <w:r>
        <w:rPr>
          <w:rFonts w:hint="eastAsia" w:ascii="仿宋" w:hAnsi="仿宋" w:eastAsia="仿宋"/>
          <w:b/>
          <w:sz w:val="32"/>
          <w:szCs w:val="32"/>
        </w:rPr>
        <w:t>第二条</w:t>
      </w:r>
      <w:r>
        <w:rPr>
          <w:rFonts w:hint="eastAsia" w:ascii="仿宋" w:hAnsi="仿宋" w:eastAsia="仿宋"/>
          <w:sz w:val="32"/>
          <w:szCs w:val="32"/>
        </w:rPr>
        <w:t xml:space="preserve"> 选举工作应当遵循“民主、公开、公平、公正”的原则进行。</w:t>
      </w:r>
    </w:p>
    <w:p>
      <w:pPr>
        <w:ind w:firstLine="643" w:firstLineChars="200"/>
        <w:rPr>
          <w:rFonts w:ascii="仿宋" w:hAnsi="仿宋" w:eastAsia="仿宋"/>
          <w:sz w:val="32"/>
          <w:szCs w:val="32"/>
        </w:rPr>
      </w:pPr>
      <w:r>
        <w:rPr>
          <w:rFonts w:hint="eastAsia" w:ascii="仿宋" w:hAnsi="仿宋" w:eastAsia="仿宋"/>
          <w:b/>
          <w:sz w:val="32"/>
          <w:szCs w:val="32"/>
        </w:rPr>
        <w:t>第三条</w:t>
      </w:r>
      <w:r>
        <w:rPr>
          <w:rFonts w:hint="eastAsia" w:ascii="仿宋" w:hAnsi="仿宋" w:eastAsia="仿宋"/>
          <w:sz w:val="32"/>
          <w:szCs w:val="32"/>
        </w:rPr>
        <w:t xml:space="preserve"> 选举工作接受业务主管单位和登记管理机关的审查、指导和监督。【直接登记的，删除业务主管单位，下同】</w:t>
      </w:r>
    </w:p>
    <w:p>
      <w:pPr>
        <w:rPr>
          <w:rFonts w:ascii="仿宋" w:hAnsi="仿宋" w:eastAsia="仿宋"/>
          <w:b/>
          <w:sz w:val="32"/>
          <w:szCs w:val="32"/>
        </w:rPr>
      </w:pPr>
      <w:r>
        <w:rPr>
          <w:rFonts w:hint="eastAsia" w:ascii="仿宋" w:hAnsi="仿宋" w:eastAsia="仿宋"/>
          <w:b/>
          <w:sz w:val="32"/>
          <w:szCs w:val="32"/>
        </w:rPr>
        <w:t>第二章  选举组织筹备</w:t>
      </w:r>
    </w:p>
    <w:p>
      <w:pPr>
        <w:ind w:firstLine="643" w:firstLineChars="200"/>
        <w:rPr>
          <w:rFonts w:ascii="仿宋" w:hAnsi="仿宋" w:eastAsia="仿宋"/>
          <w:sz w:val="32"/>
          <w:szCs w:val="32"/>
        </w:rPr>
      </w:pPr>
      <w:r>
        <w:rPr>
          <w:rFonts w:hint="eastAsia" w:ascii="仿宋" w:hAnsi="仿宋" w:eastAsia="仿宋"/>
          <w:b/>
          <w:sz w:val="32"/>
          <w:szCs w:val="32"/>
        </w:rPr>
        <w:t>第四条</w:t>
      </w:r>
      <w:r>
        <w:rPr>
          <w:rFonts w:hint="eastAsia" w:ascii="仿宋" w:hAnsi="仿宋" w:eastAsia="仿宋"/>
          <w:sz w:val="32"/>
          <w:szCs w:val="32"/>
        </w:rPr>
        <w:t xml:space="preserve"> 经理事会研究决定，成立了选举委员会作为选举主持机构，选举委员会由</w:t>
      </w:r>
      <w:r>
        <w:rPr>
          <w:rFonts w:hint="eastAsia" w:ascii="仿宋" w:hAnsi="仿宋" w:eastAsia="仿宋"/>
          <w:sz w:val="32"/>
          <w:szCs w:val="32"/>
          <w:u w:val="single"/>
        </w:rPr>
        <w:t xml:space="preserve">     </w:t>
      </w:r>
      <w:r>
        <w:rPr>
          <w:rFonts w:hint="eastAsia" w:ascii="仿宋" w:hAnsi="仿宋" w:eastAsia="仿宋"/>
          <w:sz w:val="32"/>
          <w:szCs w:val="32"/>
        </w:rPr>
        <w:t>、</w:t>
      </w:r>
      <w:r>
        <w:rPr>
          <w:rFonts w:hint="eastAsia" w:ascii="仿宋" w:hAnsi="仿宋" w:eastAsia="仿宋"/>
          <w:sz w:val="32"/>
          <w:szCs w:val="32"/>
          <w:u w:val="single"/>
        </w:rPr>
        <w:t xml:space="preserve">     </w:t>
      </w:r>
      <w:r>
        <w:rPr>
          <w:rFonts w:hint="eastAsia" w:ascii="仿宋" w:hAnsi="仿宋" w:eastAsia="仿宋"/>
          <w:sz w:val="32"/>
          <w:szCs w:val="32"/>
        </w:rPr>
        <w:t>、</w:t>
      </w:r>
      <w:r>
        <w:rPr>
          <w:rFonts w:hint="eastAsia" w:ascii="仿宋" w:hAnsi="仿宋" w:eastAsia="仿宋"/>
          <w:sz w:val="32"/>
          <w:szCs w:val="32"/>
          <w:u w:val="single"/>
        </w:rPr>
        <w:t xml:space="preserve">     </w:t>
      </w:r>
      <w:r>
        <w:rPr>
          <w:rFonts w:hint="eastAsia" w:ascii="仿宋" w:hAnsi="仿宋" w:eastAsia="仿宋"/>
          <w:sz w:val="32"/>
          <w:szCs w:val="32"/>
        </w:rPr>
        <w:t>共</w:t>
      </w:r>
      <w:r>
        <w:rPr>
          <w:rFonts w:hint="default" w:ascii="Arial" w:hAnsi="Arial" w:eastAsia="仿宋" w:cs="Arial"/>
          <w:sz w:val="32"/>
          <w:szCs w:val="32"/>
        </w:rPr>
        <w:t>×</w:t>
      </w:r>
      <w:r>
        <w:rPr>
          <w:rFonts w:hint="eastAsia" w:ascii="仿宋" w:hAnsi="仿宋" w:eastAsia="仿宋"/>
          <w:sz w:val="32"/>
          <w:szCs w:val="32"/>
        </w:rPr>
        <w:t>人【</w:t>
      </w:r>
      <w:r>
        <w:rPr>
          <w:rFonts w:hint="eastAsia" w:ascii="仿宋" w:hAnsi="仿宋" w:eastAsia="仿宋"/>
          <w:sz w:val="32"/>
          <w:szCs w:val="32"/>
          <w:lang w:val="en-US" w:eastAsia="zh-CN"/>
        </w:rPr>
        <w:t>选举委员会由</w:t>
      </w:r>
      <w:r>
        <w:rPr>
          <w:rFonts w:hint="eastAsia" w:ascii="仿宋" w:hAnsi="仿宋" w:eastAsia="仿宋"/>
          <w:sz w:val="32"/>
          <w:szCs w:val="32"/>
        </w:rPr>
        <w:t>理事代表、监事代表、党组织代表和会员代表</w:t>
      </w:r>
      <w:r>
        <w:rPr>
          <w:rFonts w:hint="eastAsia" w:ascii="仿宋" w:hAnsi="仿宋" w:eastAsia="仿宋"/>
          <w:sz w:val="32"/>
          <w:szCs w:val="32"/>
          <w:lang w:val="en-US" w:eastAsia="zh-CN"/>
        </w:rPr>
        <w:t>组成</w:t>
      </w:r>
      <w:r>
        <w:rPr>
          <w:rFonts w:hint="eastAsia" w:ascii="仿宋" w:hAnsi="仿宋" w:eastAsia="仿宋"/>
          <w:sz w:val="32"/>
          <w:szCs w:val="32"/>
        </w:rPr>
        <w:t>】，并推选</w:t>
      </w:r>
      <w:r>
        <w:rPr>
          <w:rFonts w:hint="eastAsia" w:ascii="仿宋" w:hAnsi="仿宋" w:eastAsia="仿宋"/>
          <w:sz w:val="32"/>
          <w:szCs w:val="32"/>
          <w:u w:val="single"/>
        </w:rPr>
        <w:t xml:space="preserve">      </w:t>
      </w:r>
      <w:r>
        <w:rPr>
          <w:rFonts w:hint="eastAsia" w:ascii="仿宋" w:hAnsi="仿宋" w:eastAsia="仿宋"/>
          <w:sz w:val="32"/>
          <w:szCs w:val="32"/>
        </w:rPr>
        <w:t>为选举委员会主席。</w:t>
      </w:r>
    </w:p>
    <w:p>
      <w:pPr>
        <w:ind w:firstLine="643" w:firstLineChars="200"/>
        <w:rPr>
          <w:rFonts w:ascii="仿宋" w:hAnsi="仿宋" w:eastAsia="仿宋"/>
          <w:sz w:val="32"/>
          <w:szCs w:val="32"/>
        </w:rPr>
      </w:pPr>
      <w:r>
        <w:rPr>
          <w:rFonts w:hint="eastAsia" w:ascii="仿宋" w:hAnsi="仿宋" w:eastAsia="仿宋"/>
          <w:b/>
          <w:sz w:val="32"/>
          <w:szCs w:val="32"/>
        </w:rPr>
        <w:t>第五条</w:t>
      </w:r>
      <w:r>
        <w:rPr>
          <w:rFonts w:hint="eastAsia" w:ascii="仿宋" w:hAnsi="仿宋" w:eastAsia="仿宋"/>
          <w:sz w:val="32"/>
          <w:szCs w:val="32"/>
        </w:rPr>
        <w:t xml:space="preserve"> 协会会员（代表）大会选举产生协会理事、常务理事、理事长（会长）、副理事长（副会长）以及秘书长（选任制）等；</w:t>
      </w:r>
      <w:r>
        <w:rPr>
          <w:rFonts w:hint="eastAsia" w:ascii="仿宋" w:hAnsi="仿宋" w:eastAsia="仿宋"/>
          <w:sz w:val="32"/>
          <w:szCs w:val="32"/>
          <w:lang w:val="en-US" w:eastAsia="zh-CN"/>
        </w:rPr>
        <w:t>选举产生监事，监事会推荐产生监事长</w:t>
      </w:r>
      <w:r>
        <w:rPr>
          <w:rFonts w:hint="eastAsia" w:ascii="仿宋" w:hAnsi="仿宋" w:eastAsia="仿宋"/>
          <w:sz w:val="32"/>
          <w:szCs w:val="32"/>
        </w:rPr>
        <w:t>。【根据章程规定的最高权力机构，选择会员大会或会员代表大会；未设立常务理事会，删除常务理事；秘书长为聘任制，删除秘书长；未设立监事</w:t>
      </w:r>
      <w:r>
        <w:rPr>
          <w:rFonts w:hint="eastAsia" w:ascii="仿宋" w:hAnsi="仿宋" w:eastAsia="仿宋"/>
          <w:sz w:val="32"/>
          <w:szCs w:val="32"/>
          <w:lang w:val="en-US" w:eastAsia="zh-CN"/>
        </w:rPr>
        <w:t>会</w:t>
      </w:r>
      <w:r>
        <w:rPr>
          <w:rFonts w:hint="eastAsia" w:ascii="仿宋" w:hAnsi="仿宋" w:eastAsia="仿宋"/>
          <w:sz w:val="32"/>
          <w:szCs w:val="32"/>
        </w:rPr>
        <w:t>的，删除监事长</w:t>
      </w:r>
      <w:r>
        <w:rPr>
          <w:rFonts w:hint="eastAsia" w:ascii="仿宋" w:hAnsi="仿宋" w:eastAsia="仿宋"/>
          <w:sz w:val="32"/>
          <w:szCs w:val="32"/>
          <w:lang w:val="en-US" w:eastAsia="zh-CN"/>
        </w:rPr>
        <w:t>的相关表述</w:t>
      </w:r>
      <w:r>
        <w:rPr>
          <w:rFonts w:hint="eastAsia" w:ascii="仿宋" w:hAnsi="仿宋" w:eastAsia="仿宋"/>
          <w:sz w:val="32"/>
          <w:szCs w:val="32"/>
        </w:rPr>
        <w:t>。下同。】</w:t>
      </w:r>
    </w:p>
    <w:p>
      <w:pPr>
        <w:ind w:firstLine="643" w:firstLineChars="200"/>
        <w:rPr>
          <w:rFonts w:ascii="仿宋" w:hAnsi="仿宋" w:eastAsia="仿宋"/>
          <w:sz w:val="32"/>
          <w:szCs w:val="32"/>
        </w:rPr>
      </w:pPr>
      <w:r>
        <w:rPr>
          <w:rFonts w:hint="eastAsia" w:ascii="仿宋" w:hAnsi="仿宋" w:eastAsia="仿宋"/>
          <w:b/>
          <w:sz w:val="32"/>
          <w:szCs w:val="32"/>
        </w:rPr>
        <w:t>第六条</w:t>
      </w:r>
      <w:r>
        <w:rPr>
          <w:rFonts w:hint="eastAsia" w:ascii="仿宋" w:hAnsi="仿宋" w:eastAsia="仿宋"/>
          <w:sz w:val="32"/>
          <w:szCs w:val="32"/>
        </w:rPr>
        <w:t xml:space="preserve"> 理事、常务理事、理事长（会长）、副理事长（副会长）和监事、监事长的人选，采用会员（代表）自荐和推荐这两种方式产生。【根据实际情况，描述产生方式】</w:t>
      </w:r>
    </w:p>
    <w:p>
      <w:pPr>
        <w:ind w:firstLine="643" w:firstLineChars="200"/>
        <w:rPr>
          <w:rFonts w:ascii="仿宋" w:hAnsi="仿宋" w:eastAsia="仿宋"/>
          <w:sz w:val="32"/>
          <w:szCs w:val="32"/>
        </w:rPr>
      </w:pPr>
      <w:r>
        <w:rPr>
          <w:rFonts w:hint="eastAsia" w:ascii="仿宋" w:hAnsi="仿宋" w:eastAsia="仿宋"/>
          <w:b/>
          <w:sz w:val="32"/>
          <w:szCs w:val="32"/>
        </w:rPr>
        <w:t>第七条</w:t>
      </w:r>
      <w:r>
        <w:rPr>
          <w:rFonts w:hint="eastAsia" w:ascii="仿宋" w:hAnsi="仿宋" w:eastAsia="仿宋"/>
          <w:sz w:val="32"/>
          <w:szCs w:val="32"/>
        </w:rPr>
        <w:t xml:space="preserve"> 选举方式为无记名投票、差额（或等额）直接选举。【社会团体可以实行等额选举或者差额选举，差额选举比例由社会团体根据具体情况确定。】</w:t>
      </w:r>
    </w:p>
    <w:p>
      <w:pPr>
        <w:ind w:firstLine="643" w:firstLineChars="200"/>
        <w:rPr>
          <w:rFonts w:ascii="仿宋" w:hAnsi="仿宋" w:eastAsia="仿宋"/>
          <w:sz w:val="32"/>
          <w:szCs w:val="32"/>
        </w:rPr>
      </w:pPr>
      <w:r>
        <w:rPr>
          <w:rFonts w:hint="eastAsia" w:ascii="仿宋" w:hAnsi="仿宋" w:eastAsia="仿宋"/>
          <w:b/>
          <w:sz w:val="32"/>
          <w:szCs w:val="32"/>
        </w:rPr>
        <w:t>第八条</w:t>
      </w:r>
      <w:r>
        <w:rPr>
          <w:rFonts w:hint="eastAsia" w:ascii="仿宋" w:hAnsi="仿宋" w:eastAsia="仿宋"/>
          <w:sz w:val="32"/>
          <w:szCs w:val="32"/>
        </w:rPr>
        <w:t xml:space="preserve"> 会员（代表）大会须有2/3以上的会员（代表）出席方能召开，须经到会会员（代表）半数以上表决通过方能生效。</w:t>
      </w:r>
    </w:p>
    <w:p>
      <w:pPr>
        <w:ind w:firstLine="643" w:firstLineChars="200"/>
        <w:rPr>
          <w:rFonts w:ascii="仿宋" w:hAnsi="仿宋" w:eastAsia="仿宋"/>
          <w:sz w:val="32"/>
          <w:szCs w:val="32"/>
        </w:rPr>
      </w:pPr>
      <w:r>
        <w:rPr>
          <w:rFonts w:hint="eastAsia" w:ascii="仿宋" w:hAnsi="仿宋" w:eastAsia="仿宋"/>
          <w:b/>
          <w:sz w:val="32"/>
          <w:szCs w:val="32"/>
        </w:rPr>
        <w:t xml:space="preserve">第九条 </w:t>
      </w:r>
      <w:r>
        <w:rPr>
          <w:rFonts w:hint="eastAsia" w:ascii="仿宋" w:hAnsi="仿宋" w:eastAsia="仿宋"/>
          <w:sz w:val="32"/>
          <w:szCs w:val="32"/>
        </w:rPr>
        <w:t>选举设总监票人1名、监票人3名，负责对选举全过程进行监督。计票人5名，负责选举过程中的具体计票工作。计票结束后，由总监票人当场宣布选举结果。</w:t>
      </w:r>
    </w:p>
    <w:p>
      <w:pPr>
        <w:jc w:val="center"/>
        <w:rPr>
          <w:rFonts w:ascii="仿宋" w:hAnsi="仿宋" w:eastAsia="仿宋"/>
          <w:b/>
          <w:sz w:val="32"/>
          <w:szCs w:val="32"/>
        </w:rPr>
      </w:pPr>
      <w:r>
        <w:rPr>
          <w:rFonts w:hint="eastAsia" w:ascii="仿宋" w:hAnsi="仿宋" w:eastAsia="仿宋"/>
          <w:b/>
          <w:sz w:val="32"/>
          <w:szCs w:val="32"/>
        </w:rPr>
        <w:t>第三章  选举和表决程序</w:t>
      </w:r>
    </w:p>
    <w:p>
      <w:pPr>
        <w:ind w:firstLine="643" w:firstLineChars="200"/>
        <w:rPr>
          <w:rFonts w:ascii="仿宋" w:hAnsi="仿宋" w:eastAsia="仿宋"/>
          <w:sz w:val="32"/>
          <w:szCs w:val="32"/>
        </w:rPr>
      </w:pPr>
      <w:r>
        <w:rPr>
          <w:rFonts w:hint="eastAsia" w:ascii="仿宋" w:hAnsi="仿宋" w:eastAsia="仿宋"/>
          <w:b/>
          <w:sz w:val="32"/>
          <w:szCs w:val="32"/>
        </w:rPr>
        <w:t>第十条</w:t>
      </w:r>
      <w:r>
        <w:rPr>
          <w:rFonts w:hint="eastAsia" w:ascii="仿宋" w:hAnsi="仿宋" w:eastAsia="仿宋"/>
          <w:sz w:val="32"/>
          <w:szCs w:val="32"/>
        </w:rPr>
        <w:t xml:space="preserve"> 选举按照以下程序进行;</w:t>
      </w:r>
    </w:p>
    <w:p>
      <w:pPr>
        <w:ind w:firstLine="640" w:firstLineChars="200"/>
        <w:rPr>
          <w:rFonts w:ascii="仿宋" w:hAnsi="仿宋" w:eastAsia="仿宋"/>
          <w:sz w:val="32"/>
          <w:szCs w:val="32"/>
        </w:rPr>
      </w:pPr>
      <w:r>
        <w:rPr>
          <w:rFonts w:hint="eastAsia" w:ascii="仿宋" w:hAnsi="仿宋" w:eastAsia="仿宋"/>
          <w:sz w:val="32"/>
          <w:szCs w:val="32"/>
        </w:rPr>
        <w:t>（一）大会主持人向大会报告选举办法和总监票人、监票人、计票人名单，并提交大会表决通过；</w:t>
      </w:r>
    </w:p>
    <w:p>
      <w:pPr>
        <w:ind w:firstLine="640" w:firstLineChars="200"/>
        <w:rPr>
          <w:rFonts w:ascii="仿宋" w:hAnsi="仿宋" w:eastAsia="仿宋"/>
          <w:sz w:val="32"/>
          <w:szCs w:val="32"/>
        </w:rPr>
      </w:pPr>
      <w:r>
        <w:rPr>
          <w:rFonts w:hint="eastAsia" w:ascii="仿宋" w:hAnsi="仿宋" w:eastAsia="仿宋"/>
          <w:sz w:val="32"/>
          <w:szCs w:val="32"/>
        </w:rPr>
        <w:t>（二）总监票人负责组织清点确认有选举权的到会人数并向大会报告有选举权的应到人数和实到人数，确认会议召开有效；</w:t>
      </w:r>
    </w:p>
    <w:p>
      <w:pPr>
        <w:ind w:firstLine="640" w:firstLineChars="200"/>
        <w:rPr>
          <w:rFonts w:ascii="仿宋" w:hAnsi="仿宋" w:eastAsia="仿宋"/>
          <w:sz w:val="32"/>
          <w:szCs w:val="32"/>
        </w:rPr>
      </w:pPr>
      <w:r>
        <w:rPr>
          <w:rFonts w:hint="eastAsia" w:ascii="仿宋" w:hAnsi="仿宋" w:eastAsia="仿宋"/>
          <w:sz w:val="32"/>
          <w:szCs w:val="32"/>
        </w:rPr>
        <w:t>（三）宣布候选人产生原则、条件、办法及候选名额、名单等；</w:t>
      </w:r>
    </w:p>
    <w:p>
      <w:pPr>
        <w:ind w:firstLine="640" w:firstLineChars="200"/>
        <w:rPr>
          <w:rFonts w:ascii="仿宋" w:hAnsi="仿宋" w:eastAsia="仿宋"/>
          <w:sz w:val="32"/>
          <w:szCs w:val="32"/>
        </w:rPr>
      </w:pPr>
      <w:r>
        <w:rPr>
          <w:rFonts w:hint="eastAsia" w:ascii="仿宋" w:hAnsi="仿宋" w:eastAsia="仿宋"/>
          <w:sz w:val="32"/>
          <w:szCs w:val="32"/>
        </w:rPr>
        <w:t>（四）监票人组织分发选票。总监票人向大会说明填写选票的注意事项；</w:t>
      </w:r>
    </w:p>
    <w:p>
      <w:pPr>
        <w:ind w:firstLine="640" w:firstLineChars="200"/>
        <w:rPr>
          <w:rFonts w:ascii="仿宋" w:hAnsi="仿宋" w:eastAsia="仿宋"/>
          <w:sz w:val="32"/>
          <w:szCs w:val="32"/>
        </w:rPr>
      </w:pPr>
      <w:r>
        <w:rPr>
          <w:rFonts w:hint="eastAsia" w:ascii="仿宋" w:hAnsi="仿宋" w:eastAsia="仿宋"/>
          <w:sz w:val="32"/>
          <w:szCs w:val="32"/>
        </w:rPr>
        <w:t>（五）选举人按照规定要求填写选票、进行投票。选举人可以对候选人填写赞成、反对、弃权意见，也可以另选他人，但所选实际人数不得超过规定的应选人数；</w:t>
      </w:r>
    </w:p>
    <w:p>
      <w:pPr>
        <w:ind w:firstLine="640" w:firstLineChars="200"/>
        <w:rPr>
          <w:rFonts w:ascii="仿宋" w:hAnsi="仿宋" w:eastAsia="仿宋"/>
          <w:sz w:val="32"/>
          <w:szCs w:val="32"/>
        </w:rPr>
      </w:pPr>
      <w:r>
        <w:rPr>
          <w:rFonts w:hint="eastAsia" w:ascii="仿宋" w:hAnsi="仿宋" w:eastAsia="仿宋"/>
          <w:sz w:val="32"/>
          <w:szCs w:val="32"/>
        </w:rPr>
        <w:t>（六）投票结束后，由总监票人、监票人进行验票、点票，计票人进行计票；</w:t>
      </w:r>
    </w:p>
    <w:p>
      <w:pPr>
        <w:ind w:firstLine="640" w:firstLineChars="200"/>
        <w:rPr>
          <w:rFonts w:ascii="仿宋" w:hAnsi="仿宋" w:eastAsia="仿宋"/>
          <w:sz w:val="32"/>
          <w:szCs w:val="32"/>
        </w:rPr>
      </w:pPr>
      <w:r>
        <w:rPr>
          <w:rFonts w:hint="eastAsia" w:ascii="仿宋" w:hAnsi="仿宋" w:eastAsia="仿宋"/>
          <w:sz w:val="32"/>
          <w:szCs w:val="32"/>
        </w:rPr>
        <w:t>（七）计票完毕，由总监票人履行确认和签字手续，并提交大会主持人当场宣布选举结果。</w:t>
      </w:r>
    </w:p>
    <w:p>
      <w:pPr>
        <w:jc w:val="center"/>
        <w:rPr>
          <w:rFonts w:ascii="仿宋" w:hAnsi="仿宋" w:eastAsia="仿宋"/>
          <w:b/>
          <w:sz w:val="32"/>
          <w:szCs w:val="32"/>
        </w:rPr>
      </w:pPr>
      <w:r>
        <w:rPr>
          <w:rFonts w:hint="eastAsia" w:ascii="仿宋" w:hAnsi="仿宋" w:eastAsia="仿宋"/>
          <w:b/>
          <w:sz w:val="32"/>
          <w:szCs w:val="32"/>
        </w:rPr>
        <w:t>第四章  附则</w:t>
      </w:r>
    </w:p>
    <w:p>
      <w:pPr>
        <w:ind w:firstLine="643" w:firstLineChars="200"/>
        <w:rPr>
          <w:rFonts w:ascii="仿宋" w:hAnsi="仿宋" w:eastAsia="仿宋"/>
          <w:sz w:val="32"/>
          <w:szCs w:val="32"/>
        </w:rPr>
      </w:pPr>
      <w:r>
        <w:rPr>
          <w:rFonts w:hint="eastAsia" w:ascii="仿宋" w:hAnsi="仿宋" w:eastAsia="仿宋"/>
          <w:b/>
          <w:sz w:val="32"/>
          <w:szCs w:val="32"/>
        </w:rPr>
        <w:t xml:space="preserve">第十一条 </w:t>
      </w:r>
      <w:r>
        <w:rPr>
          <w:rFonts w:hint="eastAsia" w:ascii="仿宋" w:hAnsi="仿宋" w:eastAsia="仿宋"/>
          <w:sz w:val="32"/>
          <w:szCs w:val="32"/>
        </w:rPr>
        <w:t>本选举办法经协会会员（代表）大会表决通过后生效。</w:t>
      </w:r>
    </w:p>
    <w:p>
      <w:pPr>
        <w:tabs>
          <w:tab w:val="left" w:pos="312"/>
        </w:tabs>
        <w:rPr>
          <w:rFonts w:ascii="仿宋_GB2312" w:eastAsia="仿宋_GB2312"/>
          <w:sz w:val="32"/>
          <w:szCs w:val="32"/>
        </w:rPr>
      </w:pPr>
    </w:p>
    <w:p>
      <w:pPr>
        <w:tabs>
          <w:tab w:val="left" w:pos="312"/>
        </w:tabs>
        <w:rPr>
          <w:rFonts w:ascii="仿宋_GB2312" w:eastAsia="仿宋_GB2312"/>
          <w:sz w:val="32"/>
          <w:szCs w:val="32"/>
        </w:rPr>
      </w:pPr>
    </w:p>
    <w:p>
      <w:pPr>
        <w:tabs>
          <w:tab w:val="left" w:pos="312"/>
        </w:tabs>
        <w:rPr>
          <w:rFonts w:ascii="仿宋_GB2312" w:eastAsia="仿宋_GB2312"/>
          <w:sz w:val="32"/>
          <w:szCs w:val="32"/>
        </w:rPr>
      </w:pPr>
    </w:p>
    <w:p>
      <w:pPr>
        <w:tabs>
          <w:tab w:val="left" w:pos="312"/>
        </w:tabs>
        <w:rPr>
          <w:rFonts w:ascii="仿宋_GB2312" w:eastAsia="仿宋_GB2312"/>
          <w:sz w:val="32"/>
          <w:szCs w:val="32"/>
        </w:rPr>
      </w:pPr>
    </w:p>
    <w:p>
      <w:pPr>
        <w:tabs>
          <w:tab w:val="left" w:pos="312"/>
        </w:tabs>
        <w:rPr>
          <w:rFonts w:ascii="仿宋_GB2312" w:eastAsia="仿宋_GB2312"/>
          <w:sz w:val="32"/>
          <w:szCs w:val="32"/>
        </w:rPr>
      </w:pPr>
    </w:p>
    <w:p>
      <w:pPr>
        <w:tabs>
          <w:tab w:val="left" w:pos="312"/>
        </w:tabs>
        <w:rPr>
          <w:rFonts w:ascii="仿宋_GB2312" w:eastAsia="仿宋_GB2312"/>
          <w:sz w:val="32"/>
          <w:szCs w:val="32"/>
        </w:rPr>
      </w:pPr>
    </w:p>
    <w:p>
      <w:pPr>
        <w:tabs>
          <w:tab w:val="left" w:pos="312"/>
        </w:tabs>
        <w:rPr>
          <w:rFonts w:ascii="仿宋_GB2312" w:eastAsia="仿宋_GB2312"/>
          <w:sz w:val="32"/>
          <w:szCs w:val="32"/>
        </w:rPr>
      </w:pPr>
    </w:p>
    <w:p>
      <w:pPr>
        <w:rPr>
          <w:rFonts w:ascii="仿宋" w:hAnsi="仿宋" w:eastAsia="仿宋"/>
          <w:sz w:val="32"/>
          <w:szCs w:val="32"/>
        </w:rPr>
      </w:pPr>
      <w:r>
        <w:rPr>
          <w:rFonts w:ascii="仿宋" w:hAnsi="仿宋" w:eastAsia="仿宋"/>
          <w:sz w:val="32"/>
          <w:szCs w:val="32"/>
        </w:rPr>
        <w:t>选票</w:t>
      </w:r>
      <w:r>
        <w:rPr>
          <w:rFonts w:hint="eastAsia" w:ascii="仿宋" w:hAnsi="仿宋" w:eastAsia="仿宋"/>
          <w:sz w:val="32"/>
          <w:szCs w:val="32"/>
        </w:rPr>
        <w:t>参考示例：</w:t>
      </w:r>
    </w:p>
    <w:p>
      <w:pPr>
        <w:spacing w:line="360" w:lineRule="exact"/>
        <w:rPr>
          <w:rFonts w:ascii="宋体" w:hAnsi="宋体" w:cs="仿宋_GB2312"/>
          <w:b/>
          <w:szCs w:val="21"/>
        </w:rPr>
      </w:pPr>
      <w:r>
        <w:rPr>
          <w:rFonts w:hint="eastAsia" w:ascii="宋体" w:hAnsi="宋体" w:cs="仿宋_GB2312"/>
          <w:b/>
          <w:szCs w:val="21"/>
        </w:rPr>
        <w:t>章程表决票样(一) 【会员（代表）大会采用无记名或记名</w:t>
      </w:r>
      <w:r>
        <w:rPr>
          <w:rFonts w:hint="eastAsia" w:ascii="宋体" w:hAnsi="宋体" w:cs="仿宋_GB2312"/>
          <w:b/>
          <w:szCs w:val="21"/>
          <w:lang w:eastAsia="zh-CN"/>
        </w:rPr>
        <w:t>投票</w:t>
      </w:r>
      <w:r>
        <w:rPr>
          <w:rFonts w:hint="eastAsia" w:ascii="宋体" w:hAnsi="宋体" w:cs="仿宋_GB2312"/>
          <w:b/>
          <w:szCs w:val="21"/>
        </w:rPr>
        <w:t>】</w:t>
      </w:r>
    </w:p>
    <w:p>
      <w:pPr>
        <w:jc w:val="center"/>
        <w:rPr>
          <w:rFonts w:ascii="宋体" w:hAnsi="宋体" w:cs="仿宋_GB2312"/>
          <w:b/>
          <w:szCs w:val="21"/>
        </w:rPr>
      </w:pPr>
      <w:r>
        <w:rPr>
          <w:rFonts w:hint="eastAsia" w:ascii="宋体" w:hAnsi="宋体" w:cs="仿宋_GB2312"/>
          <w:b/>
          <w:szCs w:val="21"/>
        </w:rPr>
        <w:t>某会章程表决票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3"/>
        <w:gridCol w:w="2835"/>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tcPr>
          <w:p>
            <w:pPr>
              <w:jc w:val="center"/>
              <w:rPr>
                <w:rFonts w:ascii="黑体" w:eastAsia="黑体"/>
                <w:szCs w:val="21"/>
              </w:rPr>
            </w:pPr>
            <w:r>
              <w:rPr>
                <w:rFonts w:hint="eastAsia" w:ascii="黑体" w:eastAsia="黑体"/>
                <w:szCs w:val="21"/>
              </w:rPr>
              <w:t>章程</w:t>
            </w:r>
          </w:p>
        </w:tc>
        <w:tc>
          <w:tcPr>
            <w:tcW w:w="2835" w:type="dxa"/>
          </w:tcPr>
          <w:p>
            <w:pPr>
              <w:jc w:val="center"/>
              <w:rPr>
                <w:rFonts w:ascii="黑体" w:eastAsia="黑体"/>
                <w:szCs w:val="21"/>
              </w:rPr>
            </w:pPr>
            <w:r>
              <w:rPr>
                <w:rFonts w:hint="eastAsia" w:ascii="黑体" w:eastAsia="黑体"/>
                <w:szCs w:val="21"/>
              </w:rPr>
              <w:t>符号</w:t>
            </w:r>
          </w:p>
        </w:tc>
        <w:tc>
          <w:tcPr>
            <w:tcW w:w="1559" w:type="dxa"/>
          </w:tcPr>
          <w:p>
            <w:pPr>
              <w:jc w:val="center"/>
              <w:rPr>
                <w:rFonts w:ascii="黑体" w:eastAsia="黑体"/>
                <w:szCs w:val="21"/>
              </w:rPr>
            </w:pPr>
            <w:r>
              <w:rPr>
                <w:rFonts w:ascii="黑体" w:eastAsia="黑体"/>
                <w:szCs w:val="21"/>
              </w:rPr>
              <w:t>其它意见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tcPr>
          <w:p>
            <w:pPr>
              <w:jc w:val="center"/>
              <w:rPr>
                <w:rFonts w:ascii="仿宋_GB2312" w:eastAsia="仿宋_GB2312"/>
                <w:szCs w:val="21"/>
              </w:rPr>
            </w:pPr>
            <w:r>
              <w:rPr>
                <w:rFonts w:hint="eastAsia" w:ascii="仿宋_GB2312" w:eastAsia="仿宋_GB2312"/>
                <w:szCs w:val="21"/>
              </w:rPr>
              <w:t>某会章程</w:t>
            </w:r>
          </w:p>
        </w:tc>
        <w:tc>
          <w:tcPr>
            <w:tcW w:w="2835" w:type="dxa"/>
          </w:tcPr>
          <w:p>
            <w:pPr>
              <w:jc w:val="center"/>
              <w:rPr>
                <w:rFonts w:ascii="黑体" w:eastAsia="黑体"/>
                <w:szCs w:val="21"/>
              </w:rPr>
            </w:pPr>
          </w:p>
        </w:tc>
        <w:tc>
          <w:tcPr>
            <w:tcW w:w="1559" w:type="dxa"/>
          </w:tcPr>
          <w:p>
            <w:pPr>
              <w:jc w:val="center"/>
              <w:rPr>
                <w:rFonts w:ascii="黑体" w:eastAsia="黑体"/>
                <w:szCs w:val="21"/>
              </w:rPr>
            </w:pPr>
          </w:p>
        </w:tc>
      </w:tr>
    </w:tbl>
    <w:p>
      <w:pPr>
        <w:spacing w:line="300" w:lineRule="exact"/>
        <w:rPr>
          <w:rFonts w:eastAsia="黑体"/>
          <w:color w:val="000000"/>
          <w:szCs w:val="21"/>
        </w:rPr>
      </w:pPr>
      <w:r>
        <w:rPr>
          <w:rFonts w:eastAsia="楷体_GB2312"/>
          <w:sz w:val="24"/>
        </w:rPr>
        <w:t>说明：</w:t>
      </w:r>
      <w:r>
        <w:rPr>
          <w:rFonts w:eastAsia="黑体"/>
          <w:szCs w:val="21"/>
        </w:rPr>
        <w:t>1.对</w:t>
      </w:r>
      <w:r>
        <w:rPr>
          <w:rFonts w:hint="eastAsia" w:eastAsia="黑体"/>
          <w:szCs w:val="21"/>
          <w:lang w:eastAsia="zh-CN"/>
        </w:rPr>
        <w:t>章程</w:t>
      </w:r>
      <w:r>
        <w:rPr>
          <w:rFonts w:eastAsia="黑体"/>
          <w:szCs w:val="21"/>
        </w:rPr>
        <w:t>表示赞成的在符号栏内划“O”，反对的在符号栏内划“×”</w:t>
      </w:r>
      <w:r>
        <w:rPr>
          <w:rFonts w:hint="eastAsia" w:eastAsia="黑体"/>
          <w:szCs w:val="21"/>
        </w:rPr>
        <w:t>，</w:t>
      </w:r>
      <w:r>
        <w:rPr>
          <w:rFonts w:eastAsia="黑体"/>
          <w:szCs w:val="21"/>
        </w:rPr>
        <w:t>弃权的不书写任何符号。2.如有建议意见，在其它意见栏内注明。3</w:t>
      </w:r>
      <w:r>
        <w:rPr>
          <w:rFonts w:hint="eastAsia" w:eastAsia="黑体"/>
          <w:szCs w:val="21"/>
        </w:rPr>
        <w:t>.无符号的选票作弃权处理。4</w:t>
      </w:r>
      <w:r>
        <w:rPr>
          <w:rFonts w:eastAsia="黑体"/>
          <w:szCs w:val="21"/>
        </w:rPr>
        <w:t>.选票</w:t>
      </w:r>
      <w:r>
        <w:rPr>
          <w:rFonts w:eastAsia="黑体"/>
          <w:color w:val="000000"/>
          <w:szCs w:val="21"/>
        </w:rPr>
        <w:t>涂改作废。</w:t>
      </w:r>
    </w:p>
    <w:p>
      <w:pPr>
        <w:spacing w:line="360" w:lineRule="exact"/>
        <w:rPr>
          <w:rFonts w:ascii="宋体" w:hAnsi="宋体" w:cs="仿宋_GB2312"/>
          <w:b/>
          <w:szCs w:val="21"/>
        </w:rPr>
      </w:pPr>
      <w:r>
        <w:rPr>
          <w:rFonts w:hint="eastAsia" w:ascii="宋体" w:hAnsi="宋体" w:cs="仿宋_GB2312"/>
          <w:b/>
          <w:szCs w:val="21"/>
        </w:rPr>
        <w:t>正式选举选票票样(二)【</w:t>
      </w:r>
      <w:r>
        <w:rPr>
          <w:rFonts w:hint="eastAsia" w:ascii="宋体" w:hAnsi="宋体" w:cs="仿宋_GB2312"/>
          <w:b/>
          <w:szCs w:val="21"/>
          <w:lang w:val="en-US" w:eastAsia="zh-CN"/>
        </w:rPr>
        <w:t>社会团体</w:t>
      </w:r>
      <w:r>
        <w:rPr>
          <w:rFonts w:hint="eastAsia" w:ascii="宋体" w:hAnsi="宋体" w:cs="仿宋_GB2312"/>
          <w:b/>
          <w:szCs w:val="21"/>
        </w:rPr>
        <w:t>负责人</w:t>
      </w:r>
      <w:r>
        <w:rPr>
          <w:rFonts w:ascii="宋体" w:hAnsi="宋体" w:cs="仿宋_GB2312"/>
          <w:b/>
          <w:szCs w:val="21"/>
        </w:rPr>
        <w:t>由会员（代表）大会以无记名投票方式</w:t>
      </w:r>
      <w:r>
        <w:rPr>
          <w:rFonts w:hint="eastAsia" w:ascii="宋体" w:hAnsi="宋体" w:cs="仿宋_GB2312"/>
          <w:b/>
          <w:szCs w:val="21"/>
          <w:lang w:val="en-US" w:eastAsia="zh-CN"/>
        </w:rPr>
        <w:t>等额或差额</w:t>
      </w:r>
      <w:r>
        <w:rPr>
          <w:rFonts w:ascii="宋体" w:hAnsi="宋体" w:cs="仿宋_GB2312"/>
          <w:b/>
          <w:szCs w:val="21"/>
        </w:rPr>
        <w:t>直接选举产生</w:t>
      </w:r>
      <w:r>
        <w:rPr>
          <w:rFonts w:hint="eastAsia" w:ascii="宋体" w:hAnsi="宋体" w:cs="仿宋_GB2312"/>
          <w:b/>
          <w:szCs w:val="21"/>
        </w:rPr>
        <w:t>，</w:t>
      </w:r>
      <w:r>
        <w:rPr>
          <w:rFonts w:hint="eastAsia" w:ascii="宋体" w:hAnsi="宋体" w:cs="仿宋_GB2312"/>
          <w:b/>
          <w:szCs w:val="21"/>
          <w:lang w:val="en-US" w:eastAsia="zh-CN"/>
        </w:rPr>
        <w:t>采取差额选举的，差额选举比例由社会团体根据具体情况确定，</w:t>
      </w:r>
      <w:r>
        <w:rPr>
          <w:rFonts w:hint="eastAsia" w:ascii="宋体" w:hAnsi="宋体" w:cs="仿宋_GB2312"/>
          <w:b/>
          <w:szCs w:val="21"/>
        </w:rPr>
        <w:t>选票上的候选人</w:t>
      </w:r>
      <w:r>
        <w:rPr>
          <w:rFonts w:ascii="宋体" w:hAnsi="宋体" w:cs="仿宋_GB2312"/>
          <w:b/>
          <w:szCs w:val="21"/>
        </w:rPr>
        <w:t>数量一般要比当选负责人多一人</w:t>
      </w:r>
      <w:r>
        <w:rPr>
          <w:rFonts w:hint="eastAsia" w:ascii="宋体" w:hAnsi="宋体" w:cs="仿宋_GB2312"/>
          <w:b/>
          <w:szCs w:val="21"/>
        </w:rPr>
        <w:t>，</w:t>
      </w:r>
      <w:r>
        <w:rPr>
          <w:rFonts w:ascii="宋体" w:hAnsi="宋体" w:cs="仿宋_GB2312"/>
          <w:b/>
          <w:szCs w:val="21"/>
        </w:rPr>
        <w:t>所有候选人应为当选</w:t>
      </w:r>
      <w:r>
        <w:rPr>
          <w:rFonts w:hint="eastAsia" w:ascii="宋体" w:hAnsi="宋体" w:cs="仿宋_GB2312"/>
          <w:b/>
          <w:szCs w:val="21"/>
        </w:rPr>
        <w:t>（</w:t>
      </w:r>
      <w:r>
        <w:rPr>
          <w:rFonts w:ascii="宋体" w:hAnsi="宋体" w:cs="仿宋_GB2312"/>
          <w:b/>
          <w:szCs w:val="21"/>
        </w:rPr>
        <w:t>常务理事</w:t>
      </w:r>
      <w:r>
        <w:rPr>
          <w:rFonts w:hint="eastAsia" w:ascii="宋体" w:hAnsi="宋体" w:cs="仿宋_GB2312"/>
          <w:b/>
          <w:szCs w:val="21"/>
        </w:rPr>
        <w:t>）</w:t>
      </w:r>
      <w:r>
        <w:rPr>
          <w:rFonts w:ascii="宋体" w:hAnsi="宋体" w:cs="仿宋_GB2312"/>
          <w:b/>
          <w:szCs w:val="21"/>
        </w:rPr>
        <w:t>理事；</w:t>
      </w:r>
      <w:r>
        <w:rPr>
          <w:rFonts w:hint="eastAsia" w:ascii="宋体" w:hAnsi="宋体" w:cs="仿宋_GB2312"/>
          <w:b/>
          <w:szCs w:val="21"/>
        </w:rPr>
        <w:t>设立常务理事会的，</w:t>
      </w:r>
      <w:r>
        <w:rPr>
          <w:rFonts w:hint="eastAsia" w:ascii="宋体" w:hAnsi="宋体" w:cs="仿宋_GB2312"/>
          <w:b/>
          <w:szCs w:val="21"/>
          <w:lang w:val="en-US" w:eastAsia="zh-CN"/>
        </w:rPr>
        <w:t>当选的</w:t>
      </w:r>
      <w:r>
        <w:rPr>
          <w:rFonts w:hint="eastAsia" w:ascii="宋体" w:hAnsi="宋体" w:cs="仿宋_GB2312"/>
          <w:b/>
          <w:szCs w:val="21"/>
        </w:rPr>
        <w:t>负责人总数一般不超过常务理事人数的二分之一，且最多不得超过20人；未设立常务理事会的，</w:t>
      </w:r>
      <w:r>
        <w:rPr>
          <w:rFonts w:hint="eastAsia" w:ascii="宋体" w:hAnsi="宋体" w:cs="仿宋_GB2312"/>
          <w:b/>
          <w:szCs w:val="21"/>
          <w:lang w:val="en-US" w:eastAsia="zh-CN"/>
        </w:rPr>
        <w:t>当选的</w:t>
      </w:r>
      <w:r>
        <w:rPr>
          <w:rFonts w:hint="eastAsia" w:ascii="宋体" w:hAnsi="宋体" w:cs="仿宋_GB2312"/>
          <w:b/>
          <w:szCs w:val="21"/>
        </w:rPr>
        <w:t>负责人总数一般不超过理事人数的三分之一，且最多不得超过20人。其中理事长（会长）1人；副理事长（副会长）1至18人；秘书长1人。】</w:t>
      </w:r>
    </w:p>
    <w:p>
      <w:pPr>
        <w:spacing w:line="360" w:lineRule="exact"/>
        <w:jc w:val="center"/>
        <w:rPr>
          <w:rFonts w:ascii="宋体" w:hAnsi="宋体" w:cs="仿宋_GB2312"/>
          <w:b/>
          <w:szCs w:val="21"/>
        </w:rPr>
      </w:pPr>
      <w:r>
        <w:rPr>
          <w:rFonts w:hint="eastAsia" w:ascii="宋体" w:hAnsi="宋体" w:cs="仿宋_GB2312"/>
          <w:b/>
          <w:szCs w:val="21"/>
        </w:rPr>
        <w:t>某会第*届负责人选举选票</w:t>
      </w:r>
    </w:p>
    <w:p>
      <w:pPr>
        <w:jc w:val="center"/>
        <w:rPr>
          <w:rFonts w:ascii="黑体" w:eastAsia="黑体"/>
          <w:szCs w:val="21"/>
        </w:rPr>
      </w:pPr>
      <w:r>
        <w:rPr>
          <w:rFonts w:hint="eastAsia" w:ascii="黑体" w:eastAsia="黑体"/>
          <w:szCs w:val="21"/>
        </w:rPr>
        <w:t xml:space="preserve"> (差额/等额选举</w:t>
      </w:r>
      <w:r>
        <w:rPr>
          <w:rFonts w:ascii="黑体" w:eastAsia="黑体"/>
          <w:szCs w:val="21"/>
        </w:rPr>
        <w:t>,X</w:t>
      </w:r>
      <w:r>
        <w:rPr>
          <w:rFonts w:hint="eastAsia" w:ascii="黑体" w:eastAsia="黑体"/>
          <w:szCs w:val="21"/>
        </w:rPr>
        <w:t>人中选举1名会长、X名副会长、1名秘书长)</w:t>
      </w:r>
    </w:p>
    <w:tbl>
      <w:tblPr>
        <w:tblStyle w:val="4"/>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851"/>
        <w:gridCol w:w="709"/>
        <w:gridCol w:w="916"/>
        <w:gridCol w:w="992"/>
        <w:gridCol w:w="785"/>
        <w:gridCol w:w="1276"/>
        <w:gridCol w:w="774"/>
        <w:gridCol w:w="992"/>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85" w:type="dxa"/>
          </w:tcPr>
          <w:p>
            <w:pPr>
              <w:jc w:val="center"/>
              <w:rPr>
                <w:rFonts w:ascii="黑体" w:hAnsi="黑体" w:eastAsia="黑体" w:cs="黑体"/>
                <w:szCs w:val="21"/>
              </w:rPr>
            </w:pPr>
            <w:r>
              <w:rPr>
                <w:rFonts w:hint="eastAsia" w:ascii="黑体" w:hAnsi="黑体" w:eastAsia="黑体" w:cs="黑体"/>
                <w:szCs w:val="21"/>
              </w:rPr>
              <w:t>序号</w:t>
            </w:r>
          </w:p>
        </w:tc>
        <w:tc>
          <w:tcPr>
            <w:tcW w:w="851" w:type="dxa"/>
          </w:tcPr>
          <w:p>
            <w:pPr>
              <w:jc w:val="center"/>
              <w:rPr>
                <w:rFonts w:ascii="黑体" w:hAnsi="黑体" w:eastAsia="黑体" w:cs="黑体"/>
                <w:szCs w:val="21"/>
              </w:rPr>
            </w:pPr>
            <w:r>
              <w:rPr>
                <w:rFonts w:hint="eastAsia" w:ascii="黑体" w:hAnsi="黑体" w:eastAsia="黑体" w:cs="黑体"/>
                <w:szCs w:val="21"/>
              </w:rPr>
              <w:t>姓名</w:t>
            </w:r>
          </w:p>
        </w:tc>
        <w:tc>
          <w:tcPr>
            <w:tcW w:w="709" w:type="dxa"/>
          </w:tcPr>
          <w:p>
            <w:pPr>
              <w:jc w:val="center"/>
              <w:rPr>
                <w:rFonts w:ascii="黑体" w:hAnsi="黑体" w:eastAsia="黑体" w:cs="黑体"/>
                <w:szCs w:val="21"/>
              </w:rPr>
            </w:pPr>
            <w:r>
              <w:rPr>
                <w:rFonts w:hint="eastAsia" w:ascii="黑体" w:hAnsi="黑体" w:eastAsia="黑体" w:cs="黑体"/>
                <w:szCs w:val="21"/>
              </w:rPr>
              <w:t>会长</w:t>
            </w:r>
          </w:p>
        </w:tc>
        <w:tc>
          <w:tcPr>
            <w:tcW w:w="916" w:type="dxa"/>
          </w:tcPr>
          <w:p>
            <w:pPr>
              <w:jc w:val="center"/>
              <w:rPr>
                <w:rFonts w:ascii="黑体" w:hAnsi="黑体" w:eastAsia="黑体" w:cs="黑体"/>
                <w:szCs w:val="21"/>
              </w:rPr>
            </w:pPr>
            <w:r>
              <w:rPr>
                <w:rFonts w:hint="eastAsia" w:ascii="黑体" w:hAnsi="黑体" w:eastAsia="黑体" w:cs="黑体"/>
                <w:szCs w:val="21"/>
              </w:rPr>
              <w:t>副会长</w:t>
            </w:r>
          </w:p>
        </w:tc>
        <w:tc>
          <w:tcPr>
            <w:tcW w:w="992" w:type="dxa"/>
          </w:tcPr>
          <w:p>
            <w:pPr>
              <w:jc w:val="center"/>
              <w:rPr>
                <w:rFonts w:ascii="黑体" w:hAnsi="黑体" w:eastAsia="黑体" w:cs="黑体"/>
                <w:szCs w:val="21"/>
              </w:rPr>
            </w:pPr>
            <w:r>
              <w:rPr>
                <w:rFonts w:hint="eastAsia" w:ascii="黑体" w:hAnsi="黑体" w:eastAsia="黑体" w:cs="黑体"/>
                <w:szCs w:val="21"/>
              </w:rPr>
              <w:t>秘书长</w:t>
            </w:r>
          </w:p>
        </w:tc>
        <w:tc>
          <w:tcPr>
            <w:tcW w:w="785" w:type="dxa"/>
          </w:tcPr>
          <w:p>
            <w:pPr>
              <w:jc w:val="center"/>
              <w:rPr>
                <w:rFonts w:ascii="黑体" w:hAnsi="黑体" w:eastAsia="黑体" w:cs="黑体"/>
                <w:szCs w:val="21"/>
              </w:rPr>
            </w:pPr>
            <w:r>
              <w:rPr>
                <w:rFonts w:hint="eastAsia" w:ascii="黑体" w:hAnsi="黑体" w:eastAsia="黑体" w:cs="黑体"/>
                <w:szCs w:val="21"/>
              </w:rPr>
              <w:t>序号</w:t>
            </w:r>
          </w:p>
        </w:tc>
        <w:tc>
          <w:tcPr>
            <w:tcW w:w="1276" w:type="dxa"/>
          </w:tcPr>
          <w:p>
            <w:pPr>
              <w:jc w:val="center"/>
              <w:rPr>
                <w:rFonts w:ascii="黑体" w:hAnsi="黑体" w:eastAsia="黑体" w:cs="黑体"/>
                <w:szCs w:val="21"/>
              </w:rPr>
            </w:pPr>
            <w:r>
              <w:rPr>
                <w:rFonts w:hint="eastAsia" w:ascii="黑体" w:hAnsi="黑体" w:eastAsia="黑体" w:cs="黑体"/>
                <w:szCs w:val="21"/>
              </w:rPr>
              <w:t>姓名</w:t>
            </w:r>
          </w:p>
        </w:tc>
        <w:tc>
          <w:tcPr>
            <w:tcW w:w="774" w:type="dxa"/>
          </w:tcPr>
          <w:p>
            <w:pPr>
              <w:jc w:val="center"/>
              <w:rPr>
                <w:rFonts w:ascii="黑体" w:hAnsi="黑体" w:eastAsia="黑体" w:cs="黑体"/>
                <w:szCs w:val="21"/>
              </w:rPr>
            </w:pPr>
            <w:r>
              <w:rPr>
                <w:rFonts w:hint="eastAsia" w:ascii="黑体" w:hAnsi="黑体" w:eastAsia="黑体" w:cs="黑体"/>
                <w:szCs w:val="21"/>
              </w:rPr>
              <w:t>会长</w:t>
            </w:r>
          </w:p>
        </w:tc>
        <w:tc>
          <w:tcPr>
            <w:tcW w:w="992" w:type="dxa"/>
          </w:tcPr>
          <w:p>
            <w:pPr>
              <w:jc w:val="center"/>
              <w:rPr>
                <w:rFonts w:ascii="黑体" w:hAnsi="黑体" w:eastAsia="黑体" w:cs="黑体"/>
                <w:szCs w:val="21"/>
              </w:rPr>
            </w:pPr>
            <w:r>
              <w:rPr>
                <w:rFonts w:hint="eastAsia" w:ascii="黑体" w:hAnsi="黑体" w:eastAsia="黑体" w:cs="黑体"/>
                <w:szCs w:val="21"/>
              </w:rPr>
              <w:t>副会长</w:t>
            </w:r>
          </w:p>
        </w:tc>
        <w:tc>
          <w:tcPr>
            <w:tcW w:w="851" w:type="dxa"/>
          </w:tcPr>
          <w:p>
            <w:pPr>
              <w:jc w:val="center"/>
              <w:rPr>
                <w:rFonts w:ascii="黑体" w:hAnsi="黑体" w:eastAsia="黑体" w:cs="黑体"/>
                <w:szCs w:val="21"/>
              </w:rPr>
            </w:pPr>
            <w:r>
              <w:rPr>
                <w:rFonts w:hint="eastAsia" w:ascii="黑体" w:hAnsi="黑体" w:eastAsia="黑体" w:cs="黑体"/>
                <w:szCs w:val="21"/>
              </w:rPr>
              <w:t>秘书长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85" w:type="dxa"/>
          </w:tcPr>
          <w:p>
            <w:pPr>
              <w:jc w:val="center"/>
              <w:rPr>
                <w:rFonts w:ascii="黑体" w:eastAsia="黑体"/>
                <w:szCs w:val="21"/>
              </w:rPr>
            </w:pPr>
            <w:r>
              <w:rPr>
                <w:rFonts w:hint="eastAsia" w:ascii="宋体" w:hAnsi="宋体" w:cs="仿宋_GB2312"/>
                <w:szCs w:val="21"/>
              </w:rPr>
              <w:t>1</w:t>
            </w:r>
          </w:p>
        </w:tc>
        <w:tc>
          <w:tcPr>
            <w:tcW w:w="851" w:type="dxa"/>
          </w:tcPr>
          <w:p>
            <w:pPr>
              <w:jc w:val="center"/>
              <w:rPr>
                <w:rFonts w:ascii="黑体" w:eastAsia="黑体"/>
                <w:szCs w:val="21"/>
              </w:rPr>
            </w:pPr>
            <w:r>
              <w:rPr>
                <w:rFonts w:hint="eastAsia" w:ascii="宋体" w:hAnsi="宋体" w:cs="仿宋_GB2312"/>
                <w:szCs w:val="21"/>
              </w:rPr>
              <w:t>***</w:t>
            </w:r>
          </w:p>
        </w:tc>
        <w:tc>
          <w:tcPr>
            <w:tcW w:w="709" w:type="dxa"/>
          </w:tcPr>
          <w:p>
            <w:pPr>
              <w:jc w:val="center"/>
              <w:rPr>
                <w:rFonts w:ascii="黑体" w:eastAsia="黑体"/>
                <w:szCs w:val="21"/>
              </w:rPr>
            </w:pPr>
          </w:p>
        </w:tc>
        <w:tc>
          <w:tcPr>
            <w:tcW w:w="916" w:type="dxa"/>
          </w:tcPr>
          <w:p>
            <w:pPr>
              <w:jc w:val="center"/>
              <w:rPr>
                <w:rFonts w:ascii="黑体" w:eastAsia="黑体"/>
                <w:szCs w:val="21"/>
              </w:rPr>
            </w:pPr>
          </w:p>
        </w:tc>
        <w:tc>
          <w:tcPr>
            <w:tcW w:w="992" w:type="dxa"/>
          </w:tcPr>
          <w:p>
            <w:pPr>
              <w:jc w:val="center"/>
              <w:rPr>
                <w:rFonts w:ascii="黑体" w:eastAsia="黑体"/>
                <w:szCs w:val="21"/>
              </w:rPr>
            </w:pPr>
          </w:p>
        </w:tc>
        <w:tc>
          <w:tcPr>
            <w:tcW w:w="785" w:type="dxa"/>
          </w:tcPr>
          <w:p>
            <w:pPr>
              <w:jc w:val="center"/>
              <w:rPr>
                <w:rFonts w:ascii="宋体" w:hAnsi="宋体" w:cs="仿宋_GB2312"/>
                <w:szCs w:val="21"/>
              </w:rPr>
            </w:pPr>
            <w:r>
              <w:rPr>
                <w:rFonts w:ascii="宋体" w:hAnsi="宋体"/>
                <w:szCs w:val="21"/>
              </w:rPr>
              <w:t>…</w:t>
            </w:r>
          </w:p>
        </w:tc>
        <w:tc>
          <w:tcPr>
            <w:tcW w:w="1276" w:type="dxa"/>
          </w:tcPr>
          <w:p>
            <w:pPr>
              <w:jc w:val="center"/>
              <w:rPr>
                <w:rFonts w:ascii="黑体" w:eastAsia="黑体"/>
                <w:szCs w:val="21"/>
              </w:rPr>
            </w:pPr>
            <w:r>
              <w:rPr>
                <w:rFonts w:hint="eastAsia" w:ascii="宋体" w:hAnsi="宋体" w:cs="仿宋_GB2312"/>
                <w:szCs w:val="21"/>
              </w:rPr>
              <w:t>***</w:t>
            </w:r>
          </w:p>
        </w:tc>
        <w:tc>
          <w:tcPr>
            <w:tcW w:w="774" w:type="dxa"/>
          </w:tcPr>
          <w:p>
            <w:pPr>
              <w:jc w:val="center"/>
              <w:rPr>
                <w:rFonts w:ascii="黑体" w:eastAsia="黑体"/>
                <w:szCs w:val="21"/>
              </w:rPr>
            </w:pPr>
          </w:p>
        </w:tc>
        <w:tc>
          <w:tcPr>
            <w:tcW w:w="992" w:type="dxa"/>
          </w:tcPr>
          <w:p>
            <w:pPr>
              <w:jc w:val="center"/>
              <w:rPr>
                <w:rFonts w:ascii="黑体" w:eastAsia="黑体"/>
                <w:szCs w:val="21"/>
              </w:rPr>
            </w:pPr>
          </w:p>
        </w:tc>
        <w:tc>
          <w:tcPr>
            <w:tcW w:w="851" w:type="dxa"/>
          </w:tcPr>
          <w:p>
            <w:pPr>
              <w:jc w:val="cente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785" w:type="dxa"/>
          </w:tcPr>
          <w:p>
            <w:pPr>
              <w:jc w:val="center"/>
              <w:rPr>
                <w:rFonts w:ascii="黑体" w:eastAsia="黑体"/>
                <w:szCs w:val="21"/>
              </w:rPr>
            </w:pPr>
            <w:r>
              <w:rPr>
                <w:rFonts w:hint="eastAsia" w:ascii="宋体" w:hAnsi="宋体" w:cs="仿宋_GB2312"/>
                <w:szCs w:val="21"/>
              </w:rPr>
              <w:t>2</w:t>
            </w:r>
          </w:p>
        </w:tc>
        <w:tc>
          <w:tcPr>
            <w:tcW w:w="851" w:type="dxa"/>
          </w:tcPr>
          <w:p>
            <w:pPr>
              <w:jc w:val="center"/>
              <w:rPr>
                <w:rFonts w:ascii="黑体" w:eastAsia="黑体"/>
                <w:szCs w:val="21"/>
              </w:rPr>
            </w:pPr>
            <w:r>
              <w:rPr>
                <w:rFonts w:hint="eastAsia" w:ascii="宋体" w:hAnsi="宋体" w:cs="仿宋_GB2312"/>
                <w:szCs w:val="21"/>
              </w:rPr>
              <w:t>***</w:t>
            </w:r>
          </w:p>
        </w:tc>
        <w:tc>
          <w:tcPr>
            <w:tcW w:w="709" w:type="dxa"/>
          </w:tcPr>
          <w:p>
            <w:pPr>
              <w:jc w:val="center"/>
              <w:rPr>
                <w:rFonts w:ascii="黑体" w:eastAsia="黑体"/>
                <w:szCs w:val="21"/>
              </w:rPr>
            </w:pPr>
          </w:p>
        </w:tc>
        <w:tc>
          <w:tcPr>
            <w:tcW w:w="916" w:type="dxa"/>
          </w:tcPr>
          <w:p>
            <w:pPr>
              <w:jc w:val="center"/>
              <w:rPr>
                <w:rFonts w:ascii="黑体" w:eastAsia="黑体"/>
                <w:szCs w:val="21"/>
              </w:rPr>
            </w:pPr>
          </w:p>
        </w:tc>
        <w:tc>
          <w:tcPr>
            <w:tcW w:w="992" w:type="dxa"/>
          </w:tcPr>
          <w:p>
            <w:pPr>
              <w:jc w:val="center"/>
              <w:rPr>
                <w:rFonts w:ascii="黑体" w:eastAsia="黑体"/>
                <w:szCs w:val="21"/>
              </w:rPr>
            </w:pPr>
          </w:p>
        </w:tc>
        <w:tc>
          <w:tcPr>
            <w:tcW w:w="785" w:type="dxa"/>
          </w:tcPr>
          <w:p>
            <w:pPr>
              <w:jc w:val="center"/>
              <w:rPr>
                <w:rFonts w:ascii="宋体" w:hAnsi="宋体" w:cs="仿宋_GB2312"/>
                <w:szCs w:val="21"/>
              </w:rPr>
            </w:pPr>
            <w:r>
              <w:rPr>
                <w:rFonts w:ascii="宋体" w:hAnsi="宋体"/>
                <w:szCs w:val="21"/>
              </w:rPr>
              <w:t>…</w:t>
            </w:r>
          </w:p>
        </w:tc>
        <w:tc>
          <w:tcPr>
            <w:tcW w:w="1276" w:type="dxa"/>
          </w:tcPr>
          <w:p>
            <w:pPr>
              <w:jc w:val="center"/>
              <w:rPr>
                <w:rFonts w:ascii="黑体" w:eastAsia="黑体"/>
                <w:szCs w:val="21"/>
              </w:rPr>
            </w:pPr>
            <w:r>
              <w:rPr>
                <w:rFonts w:hint="eastAsia" w:ascii="宋体" w:hAnsi="宋体" w:cs="仿宋_GB2312"/>
                <w:szCs w:val="21"/>
              </w:rPr>
              <w:t>***</w:t>
            </w:r>
          </w:p>
        </w:tc>
        <w:tc>
          <w:tcPr>
            <w:tcW w:w="774" w:type="dxa"/>
          </w:tcPr>
          <w:p>
            <w:pPr>
              <w:jc w:val="center"/>
              <w:rPr>
                <w:rFonts w:ascii="黑体" w:eastAsia="黑体"/>
                <w:szCs w:val="21"/>
              </w:rPr>
            </w:pPr>
          </w:p>
        </w:tc>
        <w:tc>
          <w:tcPr>
            <w:tcW w:w="992" w:type="dxa"/>
          </w:tcPr>
          <w:p>
            <w:pPr>
              <w:jc w:val="center"/>
              <w:rPr>
                <w:rFonts w:ascii="黑体" w:eastAsia="黑体"/>
                <w:szCs w:val="21"/>
              </w:rPr>
            </w:pPr>
          </w:p>
        </w:tc>
        <w:tc>
          <w:tcPr>
            <w:tcW w:w="851" w:type="dxa"/>
          </w:tcPr>
          <w:p>
            <w:pPr>
              <w:jc w:val="cente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85" w:type="dxa"/>
          </w:tcPr>
          <w:p>
            <w:pPr>
              <w:jc w:val="center"/>
              <w:rPr>
                <w:rFonts w:ascii="黑体" w:eastAsia="黑体"/>
                <w:szCs w:val="21"/>
              </w:rPr>
            </w:pPr>
            <w:r>
              <w:rPr>
                <w:rFonts w:hint="eastAsia" w:ascii="宋体" w:hAnsi="宋体" w:cs="仿宋_GB2312"/>
                <w:szCs w:val="21"/>
              </w:rPr>
              <w:t>3</w:t>
            </w:r>
          </w:p>
        </w:tc>
        <w:tc>
          <w:tcPr>
            <w:tcW w:w="851" w:type="dxa"/>
          </w:tcPr>
          <w:p>
            <w:pPr>
              <w:jc w:val="center"/>
              <w:rPr>
                <w:rFonts w:ascii="黑体" w:eastAsia="黑体"/>
                <w:szCs w:val="21"/>
              </w:rPr>
            </w:pPr>
            <w:r>
              <w:rPr>
                <w:rFonts w:hint="eastAsia" w:ascii="宋体" w:hAnsi="宋体" w:cs="仿宋_GB2312"/>
                <w:szCs w:val="21"/>
              </w:rPr>
              <w:t>***</w:t>
            </w:r>
          </w:p>
        </w:tc>
        <w:tc>
          <w:tcPr>
            <w:tcW w:w="709" w:type="dxa"/>
          </w:tcPr>
          <w:p>
            <w:pPr>
              <w:jc w:val="center"/>
              <w:rPr>
                <w:rFonts w:ascii="黑体" w:eastAsia="黑体"/>
                <w:szCs w:val="21"/>
              </w:rPr>
            </w:pPr>
          </w:p>
        </w:tc>
        <w:tc>
          <w:tcPr>
            <w:tcW w:w="916" w:type="dxa"/>
          </w:tcPr>
          <w:p>
            <w:pPr>
              <w:jc w:val="center"/>
              <w:rPr>
                <w:rFonts w:ascii="黑体" w:eastAsia="黑体"/>
                <w:szCs w:val="21"/>
              </w:rPr>
            </w:pPr>
          </w:p>
        </w:tc>
        <w:tc>
          <w:tcPr>
            <w:tcW w:w="992" w:type="dxa"/>
          </w:tcPr>
          <w:p>
            <w:pPr>
              <w:jc w:val="center"/>
              <w:rPr>
                <w:rFonts w:ascii="黑体" w:eastAsia="黑体"/>
                <w:szCs w:val="21"/>
              </w:rPr>
            </w:pPr>
          </w:p>
        </w:tc>
        <w:tc>
          <w:tcPr>
            <w:tcW w:w="785" w:type="dxa"/>
          </w:tcPr>
          <w:p>
            <w:pPr>
              <w:jc w:val="center"/>
              <w:rPr>
                <w:rFonts w:ascii="宋体" w:hAnsi="宋体"/>
                <w:szCs w:val="21"/>
              </w:rPr>
            </w:pPr>
            <w:r>
              <w:rPr>
                <w:rFonts w:ascii="宋体" w:hAnsi="宋体"/>
                <w:szCs w:val="21"/>
              </w:rPr>
              <w:t>…</w:t>
            </w:r>
          </w:p>
        </w:tc>
        <w:tc>
          <w:tcPr>
            <w:tcW w:w="1276" w:type="dxa"/>
          </w:tcPr>
          <w:p>
            <w:pPr>
              <w:jc w:val="center"/>
              <w:rPr>
                <w:rFonts w:ascii="黑体" w:eastAsia="黑体"/>
                <w:szCs w:val="21"/>
              </w:rPr>
            </w:pPr>
          </w:p>
        </w:tc>
        <w:tc>
          <w:tcPr>
            <w:tcW w:w="774" w:type="dxa"/>
          </w:tcPr>
          <w:p>
            <w:pPr>
              <w:jc w:val="center"/>
              <w:rPr>
                <w:rFonts w:ascii="宋体" w:hAnsi="宋体"/>
                <w:szCs w:val="21"/>
              </w:rPr>
            </w:pPr>
          </w:p>
        </w:tc>
        <w:tc>
          <w:tcPr>
            <w:tcW w:w="992" w:type="dxa"/>
          </w:tcPr>
          <w:p>
            <w:pPr>
              <w:jc w:val="center"/>
              <w:rPr>
                <w:rFonts w:ascii="宋体" w:hAnsi="宋体"/>
                <w:szCs w:val="21"/>
              </w:rPr>
            </w:pPr>
          </w:p>
        </w:tc>
        <w:tc>
          <w:tcPr>
            <w:tcW w:w="851" w:type="dxa"/>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85" w:type="dxa"/>
          </w:tcPr>
          <w:p>
            <w:pPr>
              <w:jc w:val="center"/>
              <w:rPr>
                <w:rFonts w:ascii="黑体" w:eastAsia="黑体"/>
                <w:szCs w:val="21"/>
              </w:rPr>
            </w:pPr>
            <w:r>
              <w:rPr>
                <w:rFonts w:hint="eastAsia" w:ascii="宋体" w:hAnsi="宋体" w:cs="仿宋_GB2312"/>
                <w:szCs w:val="21"/>
              </w:rPr>
              <w:t>4</w:t>
            </w:r>
          </w:p>
        </w:tc>
        <w:tc>
          <w:tcPr>
            <w:tcW w:w="851" w:type="dxa"/>
          </w:tcPr>
          <w:p>
            <w:pPr>
              <w:jc w:val="center"/>
              <w:rPr>
                <w:rFonts w:ascii="黑体" w:eastAsia="黑体"/>
                <w:szCs w:val="21"/>
              </w:rPr>
            </w:pPr>
            <w:r>
              <w:rPr>
                <w:rFonts w:hint="eastAsia" w:ascii="宋体" w:hAnsi="宋体" w:cs="仿宋_GB2312"/>
                <w:szCs w:val="21"/>
              </w:rPr>
              <w:t>***</w:t>
            </w:r>
          </w:p>
        </w:tc>
        <w:tc>
          <w:tcPr>
            <w:tcW w:w="709" w:type="dxa"/>
          </w:tcPr>
          <w:p>
            <w:pPr>
              <w:jc w:val="center"/>
              <w:rPr>
                <w:rFonts w:ascii="黑体" w:eastAsia="黑体"/>
                <w:szCs w:val="21"/>
              </w:rPr>
            </w:pPr>
          </w:p>
        </w:tc>
        <w:tc>
          <w:tcPr>
            <w:tcW w:w="916" w:type="dxa"/>
          </w:tcPr>
          <w:p>
            <w:pPr>
              <w:jc w:val="center"/>
              <w:rPr>
                <w:rFonts w:ascii="黑体" w:eastAsia="黑体"/>
                <w:szCs w:val="21"/>
              </w:rPr>
            </w:pPr>
          </w:p>
        </w:tc>
        <w:tc>
          <w:tcPr>
            <w:tcW w:w="992" w:type="dxa"/>
          </w:tcPr>
          <w:p>
            <w:pPr>
              <w:jc w:val="center"/>
              <w:rPr>
                <w:rFonts w:ascii="黑体" w:eastAsia="黑体"/>
                <w:szCs w:val="21"/>
              </w:rPr>
            </w:pPr>
          </w:p>
        </w:tc>
        <w:tc>
          <w:tcPr>
            <w:tcW w:w="785" w:type="dxa"/>
          </w:tcPr>
          <w:p>
            <w:pPr>
              <w:jc w:val="center"/>
              <w:rPr>
                <w:rFonts w:ascii="黑体" w:eastAsia="黑体"/>
                <w:szCs w:val="21"/>
              </w:rPr>
            </w:pPr>
          </w:p>
        </w:tc>
        <w:tc>
          <w:tcPr>
            <w:tcW w:w="1276" w:type="dxa"/>
          </w:tcPr>
          <w:p>
            <w:pPr>
              <w:jc w:val="center"/>
              <w:rPr>
                <w:rFonts w:ascii="黑体" w:hAnsi="黑体" w:eastAsia="黑体" w:cs="黑体"/>
                <w:szCs w:val="21"/>
              </w:rPr>
            </w:pPr>
            <w:r>
              <w:rPr>
                <w:rFonts w:hint="eastAsia" w:ascii="黑体" w:hAnsi="黑体" w:eastAsia="黑体" w:cs="黑体"/>
                <w:szCs w:val="21"/>
              </w:rPr>
              <w:t>另选人姓名</w:t>
            </w:r>
          </w:p>
        </w:tc>
        <w:tc>
          <w:tcPr>
            <w:tcW w:w="774" w:type="dxa"/>
          </w:tcPr>
          <w:p>
            <w:pPr>
              <w:jc w:val="center"/>
              <w:rPr>
                <w:rFonts w:ascii="黑体" w:hAnsi="黑体" w:eastAsia="黑体" w:cs="黑体"/>
                <w:szCs w:val="21"/>
              </w:rPr>
            </w:pPr>
            <w:r>
              <w:rPr>
                <w:rFonts w:hint="eastAsia" w:ascii="黑体" w:hAnsi="黑体" w:eastAsia="黑体" w:cs="黑体"/>
                <w:szCs w:val="21"/>
              </w:rPr>
              <w:t>会长</w:t>
            </w:r>
          </w:p>
        </w:tc>
        <w:tc>
          <w:tcPr>
            <w:tcW w:w="992" w:type="dxa"/>
          </w:tcPr>
          <w:p>
            <w:pPr>
              <w:jc w:val="center"/>
              <w:rPr>
                <w:rFonts w:ascii="黑体" w:hAnsi="黑体" w:eastAsia="黑体" w:cs="黑体"/>
                <w:szCs w:val="21"/>
              </w:rPr>
            </w:pPr>
            <w:r>
              <w:rPr>
                <w:rFonts w:hint="eastAsia" w:ascii="黑体" w:hAnsi="黑体" w:eastAsia="黑体" w:cs="黑体"/>
                <w:szCs w:val="21"/>
              </w:rPr>
              <w:t>副会长</w:t>
            </w:r>
          </w:p>
        </w:tc>
        <w:tc>
          <w:tcPr>
            <w:tcW w:w="851" w:type="dxa"/>
          </w:tcPr>
          <w:p>
            <w:pPr>
              <w:jc w:val="center"/>
              <w:rPr>
                <w:rFonts w:ascii="黑体" w:hAnsi="黑体" w:eastAsia="黑体" w:cs="黑体"/>
                <w:szCs w:val="21"/>
              </w:rPr>
            </w:pPr>
            <w:r>
              <w:rPr>
                <w:rFonts w:hint="eastAsia" w:ascii="黑体" w:hAnsi="黑体" w:eastAsia="黑体" w:cs="黑体"/>
                <w:szCs w:val="21"/>
              </w:rPr>
              <w:t>秘书长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785" w:type="dxa"/>
          </w:tcPr>
          <w:p>
            <w:pPr>
              <w:jc w:val="center"/>
              <w:rPr>
                <w:rFonts w:ascii="黑体" w:eastAsia="黑体"/>
                <w:szCs w:val="21"/>
              </w:rPr>
            </w:pPr>
            <w:r>
              <w:rPr>
                <w:rFonts w:hint="eastAsia" w:ascii="宋体" w:hAnsi="宋体" w:cs="仿宋_GB2312"/>
                <w:szCs w:val="21"/>
              </w:rPr>
              <w:t>5</w:t>
            </w:r>
          </w:p>
        </w:tc>
        <w:tc>
          <w:tcPr>
            <w:tcW w:w="851" w:type="dxa"/>
          </w:tcPr>
          <w:p>
            <w:pPr>
              <w:jc w:val="center"/>
              <w:rPr>
                <w:rFonts w:ascii="黑体" w:eastAsia="黑体"/>
                <w:szCs w:val="21"/>
              </w:rPr>
            </w:pPr>
            <w:r>
              <w:rPr>
                <w:rFonts w:hint="eastAsia" w:ascii="宋体" w:hAnsi="宋体" w:cs="仿宋_GB2312"/>
                <w:szCs w:val="21"/>
              </w:rPr>
              <w:t>***</w:t>
            </w:r>
          </w:p>
        </w:tc>
        <w:tc>
          <w:tcPr>
            <w:tcW w:w="709" w:type="dxa"/>
          </w:tcPr>
          <w:p>
            <w:pPr>
              <w:jc w:val="center"/>
              <w:rPr>
                <w:rFonts w:ascii="黑体" w:eastAsia="黑体"/>
                <w:szCs w:val="21"/>
              </w:rPr>
            </w:pPr>
          </w:p>
        </w:tc>
        <w:tc>
          <w:tcPr>
            <w:tcW w:w="916" w:type="dxa"/>
          </w:tcPr>
          <w:p>
            <w:pPr>
              <w:jc w:val="center"/>
              <w:rPr>
                <w:rFonts w:ascii="黑体" w:eastAsia="黑体"/>
                <w:szCs w:val="21"/>
              </w:rPr>
            </w:pPr>
          </w:p>
        </w:tc>
        <w:tc>
          <w:tcPr>
            <w:tcW w:w="992" w:type="dxa"/>
          </w:tcPr>
          <w:p>
            <w:pPr>
              <w:jc w:val="center"/>
              <w:rPr>
                <w:rFonts w:ascii="黑体" w:eastAsia="黑体"/>
                <w:szCs w:val="21"/>
              </w:rPr>
            </w:pPr>
          </w:p>
        </w:tc>
        <w:tc>
          <w:tcPr>
            <w:tcW w:w="785" w:type="dxa"/>
          </w:tcPr>
          <w:p>
            <w:pPr>
              <w:jc w:val="center"/>
              <w:rPr>
                <w:rFonts w:ascii="黑体" w:eastAsia="黑体"/>
                <w:szCs w:val="21"/>
              </w:rPr>
            </w:pPr>
          </w:p>
        </w:tc>
        <w:tc>
          <w:tcPr>
            <w:tcW w:w="1276" w:type="dxa"/>
          </w:tcPr>
          <w:p>
            <w:pPr>
              <w:jc w:val="center"/>
              <w:rPr>
                <w:rFonts w:ascii="黑体" w:eastAsia="黑体"/>
                <w:szCs w:val="21"/>
              </w:rPr>
            </w:pPr>
          </w:p>
        </w:tc>
        <w:tc>
          <w:tcPr>
            <w:tcW w:w="774" w:type="dxa"/>
          </w:tcPr>
          <w:p>
            <w:pPr>
              <w:jc w:val="center"/>
              <w:rPr>
                <w:rFonts w:ascii="黑体" w:eastAsia="黑体"/>
                <w:szCs w:val="21"/>
              </w:rPr>
            </w:pPr>
          </w:p>
        </w:tc>
        <w:tc>
          <w:tcPr>
            <w:tcW w:w="992" w:type="dxa"/>
          </w:tcPr>
          <w:p>
            <w:pPr>
              <w:jc w:val="center"/>
              <w:rPr>
                <w:rFonts w:ascii="黑体" w:eastAsia="黑体"/>
                <w:szCs w:val="21"/>
              </w:rPr>
            </w:pPr>
          </w:p>
        </w:tc>
        <w:tc>
          <w:tcPr>
            <w:tcW w:w="851" w:type="dxa"/>
          </w:tcPr>
          <w:p>
            <w:pPr>
              <w:jc w:val="center"/>
              <w:rPr>
                <w:rFonts w:ascii="黑体" w:eastAsia="黑体"/>
                <w:szCs w:val="21"/>
              </w:rPr>
            </w:pPr>
          </w:p>
        </w:tc>
      </w:tr>
    </w:tbl>
    <w:p>
      <w:pPr>
        <w:spacing w:line="300" w:lineRule="exact"/>
        <w:rPr>
          <w:rFonts w:eastAsia="楷体_GB2312"/>
          <w:sz w:val="24"/>
        </w:rPr>
      </w:pPr>
      <w:r>
        <w:rPr>
          <w:rFonts w:eastAsia="楷体_GB2312"/>
          <w:sz w:val="24"/>
        </w:rPr>
        <w:t>说明：</w:t>
      </w:r>
      <w:r>
        <w:rPr>
          <w:rFonts w:eastAsia="黑体"/>
          <w:szCs w:val="21"/>
        </w:rPr>
        <w:t>1.对候选人表示赞成的在其姓名右侧相应职务空格内划“O”，反对的在其其姓名右侧相应职务</w:t>
      </w:r>
      <w:r>
        <w:rPr>
          <w:rFonts w:hint="eastAsia" w:eastAsia="黑体"/>
          <w:szCs w:val="21"/>
        </w:rPr>
        <w:t>下</w:t>
      </w:r>
      <w:r>
        <w:rPr>
          <w:rFonts w:eastAsia="黑体"/>
          <w:szCs w:val="21"/>
        </w:rPr>
        <w:t>空格内划“×”</w:t>
      </w:r>
      <w:r>
        <w:rPr>
          <w:rFonts w:hint="eastAsia" w:eastAsia="黑体"/>
          <w:szCs w:val="21"/>
        </w:rPr>
        <w:t>，</w:t>
      </w:r>
      <w:r>
        <w:rPr>
          <w:rFonts w:eastAsia="黑体"/>
          <w:szCs w:val="21"/>
        </w:rPr>
        <w:t>弃权的不书写任何符号；。2.另选他人的除在另选人姓名栏写上其姓名外，还需在其姓名右侧相应职务</w:t>
      </w:r>
      <w:r>
        <w:rPr>
          <w:rFonts w:hint="eastAsia" w:eastAsia="黑体"/>
          <w:szCs w:val="21"/>
        </w:rPr>
        <w:t>下</w:t>
      </w:r>
      <w:r>
        <w:rPr>
          <w:rFonts w:eastAsia="黑体"/>
          <w:szCs w:val="21"/>
        </w:rPr>
        <w:t>的空格内划“O”。</w:t>
      </w:r>
      <w:r>
        <w:rPr>
          <w:rFonts w:hint="eastAsia"/>
        </w:rPr>
        <w:t xml:space="preserve"> </w:t>
      </w:r>
      <w:r>
        <w:rPr>
          <w:rFonts w:hint="eastAsia" w:eastAsia="黑体"/>
          <w:szCs w:val="21"/>
        </w:rPr>
        <w:t>未当选会长的候选人，其会长票数自然计算为副会长票数。</w:t>
      </w:r>
      <w:r>
        <w:rPr>
          <w:rFonts w:eastAsia="黑体"/>
          <w:szCs w:val="21"/>
        </w:rPr>
        <w:t>3.</w:t>
      </w:r>
      <w:r>
        <w:rPr>
          <w:rFonts w:hint="eastAsia" w:eastAsia="黑体"/>
          <w:szCs w:val="21"/>
        </w:rPr>
        <w:t xml:space="preserve"> </w:t>
      </w:r>
      <w:r>
        <w:rPr>
          <w:rFonts w:eastAsia="黑体"/>
          <w:szCs w:val="21"/>
        </w:rPr>
        <w:t>无符号的选票作弃权处理。4.每票只能选X人，超过X人选票无效。5</w:t>
      </w:r>
      <w:r>
        <w:rPr>
          <w:rFonts w:hint="eastAsia" w:eastAsia="黑体"/>
          <w:szCs w:val="21"/>
        </w:rPr>
        <w:t>.</w:t>
      </w:r>
      <w:r>
        <w:rPr>
          <w:rFonts w:eastAsia="黑体"/>
          <w:szCs w:val="21"/>
        </w:rPr>
        <w:t>选票</w:t>
      </w:r>
      <w:r>
        <w:rPr>
          <w:rFonts w:eastAsia="黑体"/>
          <w:color w:val="000000"/>
          <w:szCs w:val="21"/>
        </w:rPr>
        <w:t>涂改作废。</w:t>
      </w:r>
    </w:p>
    <w:p>
      <w:pPr>
        <w:spacing w:line="360" w:lineRule="exact"/>
        <w:rPr>
          <w:rFonts w:ascii="宋体" w:hAnsi="宋体" w:cs="仿宋_GB2312"/>
          <w:b/>
          <w:szCs w:val="21"/>
        </w:rPr>
      </w:pPr>
    </w:p>
    <w:p>
      <w:pPr>
        <w:spacing w:line="360" w:lineRule="exact"/>
        <w:rPr>
          <w:rFonts w:ascii="宋体" w:hAnsi="宋体" w:cs="仿宋_GB2312"/>
          <w:b/>
          <w:szCs w:val="21"/>
        </w:rPr>
      </w:pPr>
      <w:r>
        <w:rPr>
          <w:rFonts w:hint="eastAsia" w:ascii="宋体" w:hAnsi="宋体" w:cs="仿宋_GB2312"/>
          <w:b/>
          <w:szCs w:val="21"/>
        </w:rPr>
        <w:t>正式选举选票票样(三)【</w:t>
      </w:r>
      <w:r>
        <w:rPr>
          <w:rFonts w:ascii="宋体" w:hAnsi="宋体" w:cs="仿宋_GB2312"/>
          <w:b/>
          <w:szCs w:val="21"/>
        </w:rPr>
        <w:t>理事由会员（代表）大会从会员</w:t>
      </w:r>
      <w:r>
        <w:rPr>
          <w:rFonts w:hint="eastAsia" w:ascii="宋体" w:hAnsi="宋体" w:cs="仿宋_GB2312"/>
          <w:b/>
          <w:szCs w:val="21"/>
          <w:lang w:eastAsia="zh-CN"/>
        </w:rPr>
        <w:t>（</w:t>
      </w:r>
      <w:r>
        <w:rPr>
          <w:rFonts w:hint="eastAsia" w:ascii="宋体" w:hAnsi="宋体" w:cs="仿宋_GB2312"/>
          <w:b/>
          <w:szCs w:val="21"/>
          <w:lang w:val="en-US" w:eastAsia="zh-CN"/>
        </w:rPr>
        <w:t>代表</w:t>
      </w:r>
      <w:r>
        <w:rPr>
          <w:rFonts w:hint="eastAsia" w:ascii="宋体" w:hAnsi="宋体" w:cs="仿宋_GB2312"/>
          <w:b/>
          <w:szCs w:val="21"/>
          <w:lang w:eastAsia="zh-CN"/>
        </w:rPr>
        <w:t>）</w:t>
      </w:r>
      <w:r>
        <w:rPr>
          <w:rFonts w:ascii="宋体" w:hAnsi="宋体" w:cs="仿宋_GB2312"/>
          <w:b/>
          <w:szCs w:val="21"/>
        </w:rPr>
        <w:t>中选举产生，</w:t>
      </w:r>
      <w:r>
        <w:rPr>
          <w:rFonts w:hint="eastAsia" w:ascii="宋体" w:hAnsi="宋体" w:cs="仿宋_GB2312"/>
          <w:b/>
          <w:szCs w:val="21"/>
        </w:rPr>
        <w:t>理事的人数一般不超过会员（代表）的三分之一</w:t>
      </w:r>
      <w:r>
        <w:rPr>
          <w:rFonts w:ascii="宋体" w:hAnsi="宋体" w:cs="仿宋_GB2312"/>
          <w:b/>
          <w:szCs w:val="21"/>
        </w:rPr>
        <w:t>；理事超过60人的，可以设立常务理事会，常务理事人数不超过理事人数的1/3。理事选票中</w:t>
      </w:r>
      <w:r>
        <w:rPr>
          <w:rFonts w:hint="eastAsia" w:ascii="宋体" w:hAnsi="宋体" w:cs="仿宋_GB2312"/>
          <w:b/>
          <w:szCs w:val="21"/>
        </w:rPr>
        <w:t>，应包括候选负责人。如果设立常务理事会，候选常务理事应当为当选理事，且包括候选负责人。</w:t>
      </w:r>
      <w:r>
        <w:rPr>
          <w:rFonts w:hint="eastAsia" w:ascii="宋体" w:hAnsi="宋体" w:cs="仿宋_GB2312"/>
          <w:b/>
          <w:szCs w:val="21"/>
          <w:lang w:val="en-US" w:eastAsia="zh-CN"/>
        </w:rPr>
        <w:t>采取差额选举的，差额选举比例由社会团体根据具体情况确定，</w:t>
      </w:r>
      <w:r>
        <w:rPr>
          <w:rFonts w:hint="eastAsia" w:ascii="宋体" w:hAnsi="宋体" w:cs="仿宋_GB2312"/>
          <w:b/>
          <w:szCs w:val="21"/>
        </w:rPr>
        <w:t>（常务）理事</w:t>
      </w:r>
      <w:r>
        <w:rPr>
          <w:rFonts w:ascii="宋体" w:hAnsi="宋体" w:cs="仿宋_GB2312"/>
          <w:b/>
          <w:szCs w:val="21"/>
        </w:rPr>
        <w:t>由会员（代表）大会以差额无记名投票方式直接选举产生</w:t>
      </w:r>
      <w:r>
        <w:rPr>
          <w:rFonts w:hint="eastAsia" w:ascii="宋体" w:hAnsi="宋体" w:cs="仿宋_GB2312"/>
          <w:b/>
          <w:szCs w:val="21"/>
        </w:rPr>
        <w:t>，选票上的候选人</w:t>
      </w:r>
      <w:r>
        <w:rPr>
          <w:rFonts w:ascii="宋体" w:hAnsi="宋体" w:cs="仿宋_GB2312"/>
          <w:b/>
          <w:szCs w:val="21"/>
        </w:rPr>
        <w:t>数量一般要多一人；采用聘任制秘书长的</w:t>
      </w:r>
      <w:r>
        <w:rPr>
          <w:rFonts w:hint="eastAsia" w:ascii="宋体" w:hAnsi="宋体" w:cs="仿宋_GB2312"/>
          <w:b/>
          <w:szCs w:val="21"/>
        </w:rPr>
        <w:t>，</w:t>
      </w:r>
      <w:r>
        <w:rPr>
          <w:rFonts w:ascii="宋体" w:hAnsi="宋体" w:cs="仿宋_GB2312"/>
          <w:b/>
          <w:szCs w:val="21"/>
        </w:rPr>
        <w:t>秘书长不参与选举</w:t>
      </w:r>
      <w:r>
        <w:rPr>
          <w:rFonts w:hint="eastAsia" w:ascii="宋体" w:hAnsi="宋体" w:cs="仿宋_GB2312"/>
          <w:b/>
          <w:szCs w:val="21"/>
        </w:rPr>
        <w:t>；</w:t>
      </w:r>
      <w:r>
        <w:rPr>
          <w:rFonts w:ascii="宋体" w:hAnsi="宋体" w:cs="仿宋_GB2312"/>
          <w:b/>
          <w:szCs w:val="21"/>
        </w:rPr>
        <w:t>监事不能同时担任理事职务</w:t>
      </w:r>
      <w:r>
        <w:rPr>
          <w:rFonts w:hint="eastAsia" w:ascii="宋体" w:hAnsi="宋体" w:cs="仿宋_GB2312"/>
          <w:b/>
          <w:szCs w:val="21"/>
        </w:rPr>
        <w:t>。】</w:t>
      </w:r>
    </w:p>
    <w:p>
      <w:pPr>
        <w:jc w:val="center"/>
        <w:rPr>
          <w:rFonts w:ascii="宋体" w:hAnsi="宋体" w:cs="仿宋_GB2312"/>
          <w:b/>
          <w:szCs w:val="21"/>
        </w:rPr>
      </w:pPr>
      <w:r>
        <w:rPr>
          <w:rFonts w:hint="eastAsia" w:ascii="宋体" w:hAnsi="宋体" w:cs="仿宋_GB2312"/>
          <w:b/>
          <w:szCs w:val="21"/>
        </w:rPr>
        <w:t>某会第*届理事(常务理事)选举选票</w:t>
      </w:r>
    </w:p>
    <w:p>
      <w:pPr>
        <w:jc w:val="center"/>
        <w:rPr>
          <w:rFonts w:ascii="黑体" w:eastAsia="黑体"/>
          <w:szCs w:val="21"/>
        </w:rPr>
      </w:pPr>
      <w:r>
        <w:rPr>
          <w:rFonts w:hint="eastAsia" w:ascii="黑体" w:eastAsia="黑体"/>
          <w:szCs w:val="21"/>
        </w:rPr>
        <w:t>(差额/等额选举，X人中选举X名理事)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1275"/>
        <w:gridCol w:w="1843"/>
        <w:gridCol w:w="1417"/>
        <w:gridCol w:w="170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676" w:type="dxa"/>
          </w:tcPr>
          <w:p>
            <w:pPr>
              <w:jc w:val="center"/>
              <w:rPr>
                <w:rFonts w:ascii="黑体" w:hAnsi="黑体" w:eastAsia="黑体" w:cs="黑体"/>
                <w:szCs w:val="21"/>
              </w:rPr>
            </w:pPr>
            <w:r>
              <w:rPr>
                <w:rFonts w:hint="eastAsia" w:ascii="黑体" w:hAnsi="黑体" w:eastAsia="黑体" w:cs="黑体"/>
                <w:szCs w:val="21"/>
              </w:rPr>
              <w:t>序号</w:t>
            </w:r>
          </w:p>
        </w:tc>
        <w:tc>
          <w:tcPr>
            <w:tcW w:w="1275" w:type="dxa"/>
          </w:tcPr>
          <w:p>
            <w:pPr>
              <w:jc w:val="center"/>
              <w:rPr>
                <w:rFonts w:ascii="黑体" w:hAnsi="黑体" w:eastAsia="黑体" w:cs="黑体"/>
                <w:szCs w:val="21"/>
              </w:rPr>
            </w:pPr>
            <w:r>
              <w:rPr>
                <w:rFonts w:hint="eastAsia" w:ascii="黑体" w:hAnsi="黑体" w:eastAsia="黑体" w:cs="黑体"/>
                <w:szCs w:val="21"/>
              </w:rPr>
              <w:t>姓名</w:t>
            </w:r>
          </w:p>
        </w:tc>
        <w:tc>
          <w:tcPr>
            <w:tcW w:w="1843" w:type="dxa"/>
          </w:tcPr>
          <w:p>
            <w:pPr>
              <w:jc w:val="center"/>
              <w:rPr>
                <w:rFonts w:ascii="黑体" w:hAnsi="黑体" w:eastAsia="黑体" w:cs="黑体"/>
                <w:szCs w:val="21"/>
              </w:rPr>
            </w:pPr>
            <w:r>
              <w:rPr>
                <w:rFonts w:hint="eastAsia" w:ascii="黑体" w:hAnsi="黑体" w:eastAsia="黑体" w:cs="黑体"/>
                <w:szCs w:val="21"/>
              </w:rPr>
              <w:t>理事</w:t>
            </w:r>
          </w:p>
        </w:tc>
        <w:tc>
          <w:tcPr>
            <w:tcW w:w="1417" w:type="dxa"/>
          </w:tcPr>
          <w:p>
            <w:pPr>
              <w:jc w:val="center"/>
              <w:rPr>
                <w:rFonts w:ascii="黑体" w:hAnsi="黑体" w:eastAsia="黑体" w:cs="黑体"/>
                <w:szCs w:val="21"/>
              </w:rPr>
            </w:pPr>
            <w:r>
              <w:rPr>
                <w:rFonts w:hint="eastAsia" w:ascii="黑体" w:hAnsi="黑体" w:eastAsia="黑体" w:cs="黑体"/>
                <w:szCs w:val="21"/>
              </w:rPr>
              <w:t>序号</w:t>
            </w:r>
          </w:p>
        </w:tc>
        <w:tc>
          <w:tcPr>
            <w:tcW w:w="1701" w:type="dxa"/>
          </w:tcPr>
          <w:p>
            <w:pPr>
              <w:jc w:val="center"/>
              <w:rPr>
                <w:rFonts w:ascii="黑体" w:hAnsi="黑体" w:eastAsia="黑体" w:cs="黑体"/>
                <w:szCs w:val="21"/>
              </w:rPr>
            </w:pPr>
            <w:r>
              <w:rPr>
                <w:rFonts w:hint="eastAsia" w:ascii="黑体" w:hAnsi="黑体" w:eastAsia="黑体" w:cs="黑体"/>
                <w:szCs w:val="21"/>
              </w:rPr>
              <w:t>姓名</w:t>
            </w:r>
          </w:p>
        </w:tc>
        <w:tc>
          <w:tcPr>
            <w:tcW w:w="1985" w:type="dxa"/>
          </w:tcPr>
          <w:p>
            <w:pPr>
              <w:jc w:val="center"/>
              <w:rPr>
                <w:rFonts w:ascii="黑体" w:hAnsi="黑体" w:eastAsia="黑体" w:cs="黑体"/>
                <w:szCs w:val="21"/>
              </w:rPr>
            </w:pPr>
            <w:r>
              <w:rPr>
                <w:rFonts w:hint="eastAsia" w:ascii="黑体" w:hAnsi="黑体" w:eastAsia="黑体" w:cs="黑体"/>
                <w:szCs w:val="21"/>
              </w:rPr>
              <w:t>理事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676" w:type="dxa"/>
          </w:tcPr>
          <w:p>
            <w:pPr>
              <w:jc w:val="center"/>
            </w:pPr>
            <w:r>
              <w:rPr>
                <w:rFonts w:hint="eastAsia" w:ascii="宋体" w:hAnsi="宋体" w:cs="仿宋_GB2312"/>
                <w:szCs w:val="21"/>
              </w:rPr>
              <w:t>1</w:t>
            </w:r>
          </w:p>
        </w:tc>
        <w:tc>
          <w:tcPr>
            <w:tcW w:w="1275" w:type="dxa"/>
          </w:tcPr>
          <w:p>
            <w:pPr>
              <w:jc w:val="center"/>
            </w:pPr>
            <w:r>
              <w:rPr>
                <w:rFonts w:hint="eastAsia" w:ascii="宋体" w:hAnsi="宋体" w:cs="仿宋_GB2312"/>
                <w:szCs w:val="21"/>
              </w:rPr>
              <w:t>***</w:t>
            </w:r>
          </w:p>
        </w:tc>
        <w:tc>
          <w:tcPr>
            <w:tcW w:w="1843" w:type="dxa"/>
          </w:tcPr>
          <w:p>
            <w:pPr>
              <w:jc w:val="center"/>
              <w:rPr>
                <w:rFonts w:ascii="黑体" w:eastAsia="黑体"/>
                <w:szCs w:val="21"/>
              </w:rPr>
            </w:pPr>
          </w:p>
        </w:tc>
        <w:tc>
          <w:tcPr>
            <w:tcW w:w="1417" w:type="dxa"/>
          </w:tcPr>
          <w:p>
            <w:pPr>
              <w:jc w:val="center"/>
              <w:rPr>
                <w:rFonts w:ascii="黑体" w:eastAsia="黑体"/>
                <w:szCs w:val="21"/>
              </w:rPr>
            </w:pPr>
            <w:r>
              <w:rPr>
                <w:rFonts w:ascii="宋体" w:hAnsi="宋体"/>
                <w:szCs w:val="21"/>
              </w:rPr>
              <w:t>…</w:t>
            </w:r>
          </w:p>
        </w:tc>
        <w:tc>
          <w:tcPr>
            <w:tcW w:w="1701" w:type="dxa"/>
          </w:tcPr>
          <w:p>
            <w:pPr>
              <w:jc w:val="center"/>
            </w:pPr>
            <w:r>
              <w:rPr>
                <w:rFonts w:hint="eastAsia" w:ascii="宋体" w:hAnsi="宋体" w:cs="仿宋_GB2312"/>
                <w:szCs w:val="21"/>
              </w:rPr>
              <w:t>***</w:t>
            </w:r>
          </w:p>
        </w:tc>
        <w:tc>
          <w:tcPr>
            <w:tcW w:w="1985" w:type="dxa"/>
          </w:tcPr>
          <w:p>
            <w:pPr>
              <w:jc w:val="center"/>
              <w:rPr>
                <w:rFonts w:ascii="黑体" w:eastAsia="黑体"/>
                <w:szCs w:val="21"/>
              </w:rPr>
            </w:pPr>
            <w:r>
              <w:rPr>
                <w:rFonts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676" w:type="dxa"/>
          </w:tcPr>
          <w:p>
            <w:pPr>
              <w:jc w:val="center"/>
            </w:pPr>
            <w:r>
              <w:rPr>
                <w:rFonts w:hint="eastAsia" w:ascii="宋体" w:hAnsi="宋体" w:cs="仿宋_GB2312"/>
                <w:szCs w:val="21"/>
              </w:rPr>
              <w:t>2</w:t>
            </w:r>
          </w:p>
        </w:tc>
        <w:tc>
          <w:tcPr>
            <w:tcW w:w="1275" w:type="dxa"/>
          </w:tcPr>
          <w:p>
            <w:pPr>
              <w:jc w:val="center"/>
            </w:pPr>
            <w:r>
              <w:rPr>
                <w:rFonts w:hint="eastAsia" w:ascii="宋体" w:hAnsi="宋体" w:cs="仿宋_GB2312"/>
                <w:szCs w:val="21"/>
              </w:rPr>
              <w:t>***</w:t>
            </w:r>
          </w:p>
        </w:tc>
        <w:tc>
          <w:tcPr>
            <w:tcW w:w="1843" w:type="dxa"/>
          </w:tcPr>
          <w:p>
            <w:pPr>
              <w:jc w:val="center"/>
              <w:rPr>
                <w:rFonts w:ascii="黑体" w:eastAsia="黑体"/>
                <w:szCs w:val="21"/>
              </w:rPr>
            </w:pPr>
          </w:p>
        </w:tc>
        <w:tc>
          <w:tcPr>
            <w:tcW w:w="1417" w:type="dxa"/>
          </w:tcPr>
          <w:p>
            <w:pPr>
              <w:jc w:val="center"/>
              <w:rPr>
                <w:rFonts w:ascii="黑体" w:eastAsia="黑体"/>
                <w:szCs w:val="21"/>
              </w:rPr>
            </w:pPr>
            <w:r>
              <w:rPr>
                <w:rFonts w:ascii="宋体" w:hAnsi="宋体"/>
                <w:szCs w:val="21"/>
              </w:rPr>
              <w:t>…</w:t>
            </w:r>
          </w:p>
        </w:tc>
        <w:tc>
          <w:tcPr>
            <w:tcW w:w="1701" w:type="dxa"/>
          </w:tcPr>
          <w:p>
            <w:pPr>
              <w:jc w:val="center"/>
            </w:pPr>
            <w:r>
              <w:rPr>
                <w:rFonts w:hint="eastAsia" w:ascii="宋体" w:hAnsi="宋体" w:cs="仿宋_GB2312"/>
                <w:szCs w:val="21"/>
              </w:rPr>
              <w:t>***</w:t>
            </w:r>
          </w:p>
        </w:tc>
        <w:tc>
          <w:tcPr>
            <w:tcW w:w="1985" w:type="dxa"/>
          </w:tcPr>
          <w:p>
            <w:pPr>
              <w:jc w:val="cente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76" w:type="dxa"/>
          </w:tcPr>
          <w:p>
            <w:pPr>
              <w:jc w:val="center"/>
            </w:pPr>
            <w:r>
              <w:rPr>
                <w:rFonts w:hint="eastAsia" w:ascii="宋体" w:hAnsi="宋体" w:cs="仿宋_GB2312"/>
                <w:szCs w:val="21"/>
              </w:rPr>
              <w:t>3</w:t>
            </w:r>
          </w:p>
        </w:tc>
        <w:tc>
          <w:tcPr>
            <w:tcW w:w="1275" w:type="dxa"/>
          </w:tcPr>
          <w:p>
            <w:pPr>
              <w:jc w:val="center"/>
            </w:pPr>
            <w:r>
              <w:rPr>
                <w:rFonts w:hint="eastAsia" w:ascii="宋体" w:hAnsi="宋体" w:cs="仿宋_GB2312"/>
                <w:szCs w:val="21"/>
              </w:rPr>
              <w:t>***</w:t>
            </w:r>
          </w:p>
        </w:tc>
        <w:tc>
          <w:tcPr>
            <w:tcW w:w="1843" w:type="dxa"/>
          </w:tcPr>
          <w:p>
            <w:pPr>
              <w:jc w:val="center"/>
              <w:rPr>
                <w:rFonts w:ascii="黑体" w:eastAsia="黑体"/>
                <w:szCs w:val="21"/>
              </w:rPr>
            </w:pPr>
          </w:p>
        </w:tc>
        <w:tc>
          <w:tcPr>
            <w:tcW w:w="1417" w:type="dxa"/>
          </w:tcPr>
          <w:p>
            <w:pPr>
              <w:jc w:val="center"/>
              <w:rPr>
                <w:rFonts w:ascii="黑体" w:eastAsia="黑体"/>
                <w:szCs w:val="21"/>
              </w:rPr>
            </w:pPr>
            <w:r>
              <w:rPr>
                <w:rFonts w:ascii="宋体" w:hAnsi="宋体"/>
                <w:szCs w:val="21"/>
              </w:rPr>
              <w:t>…</w:t>
            </w:r>
          </w:p>
        </w:tc>
        <w:tc>
          <w:tcPr>
            <w:tcW w:w="1701" w:type="dxa"/>
          </w:tcPr>
          <w:p>
            <w:pPr>
              <w:jc w:val="center"/>
            </w:pPr>
            <w:r>
              <w:rPr>
                <w:rFonts w:hint="eastAsia" w:ascii="宋体" w:hAnsi="宋体" w:cs="仿宋_GB2312"/>
                <w:szCs w:val="21"/>
              </w:rPr>
              <w:t>***</w:t>
            </w:r>
          </w:p>
        </w:tc>
        <w:tc>
          <w:tcPr>
            <w:tcW w:w="1985" w:type="dxa"/>
          </w:tcPr>
          <w:p>
            <w:pPr>
              <w:jc w:val="cente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76" w:type="dxa"/>
          </w:tcPr>
          <w:p>
            <w:pPr>
              <w:jc w:val="center"/>
              <w:rPr>
                <w:rFonts w:ascii="宋体" w:hAnsi="宋体" w:cs="仿宋_GB2312"/>
                <w:szCs w:val="21"/>
              </w:rPr>
            </w:pPr>
            <w:r>
              <w:rPr>
                <w:rFonts w:hint="eastAsia" w:ascii="宋体" w:hAnsi="宋体" w:cs="仿宋_GB2312"/>
                <w:szCs w:val="21"/>
              </w:rPr>
              <w:t>4</w:t>
            </w:r>
          </w:p>
        </w:tc>
        <w:tc>
          <w:tcPr>
            <w:tcW w:w="1275" w:type="dxa"/>
          </w:tcPr>
          <w:p>
            <w:pPr>
              <w:jc w:val="center"/>
            </w:pPr>
            <w:r>
              <w:rPr>
                <w:rFonts w:hint="eastAsia" w:ascii="宋体" w:hAnsi="宋体" w:cs="仿宋_GB2312"/>
                <w:szCs w:val="21"/>
              </w:rPr>
              <w:t>***</w:t>
            </w:r>
          </w:p>
        </w:tc>
        <w:tc>
          <w:tcPr>
            <w:tcW w:w="1843" w:type="dxa"/>
          </w:tcPr>
          <w:p>
            <w:pPr>
              <w:jc w:val="center"/>
              <w:rPr>
                <w:rFonts w:ascii="黑体" w:eastAsia="黑体"/>
                <w:szCs w:val="21"/>
              </w:rPr>
            </w:pPr>
          </w:p>
        </w:tc>
        <w:tc>
          <w:tcPr>
            <w:tcW w:w="1417" w:type="dxa"/>
          </w:tcPr>
          <w:p>
            <w:pPr>
              <w:jc w:val="center"/>
              <w:rPr>
                <w:rFonts w:ascii="黑体" w:eastAsia="黑体"/>
                <w:szCs w:val="21"/>
              </w:rPr>
            </w:pPr>
            <w:r>
              <w:rPr>
                <w:rFonts w:ascii="宋体" w:hAnsi="宋体"/>
                <w:szCs w:val="21"/>
              </w:rPr>
              <w:t>…</w:t>
            </w:r>
          </w:p>
        </w:tc>
        <w:tc>
          <w:tcPr>
            <w:tcW w:w="1701" w:type="dxa"/>
          </w:tcPr>
          <w:p>
            <w:pPr>
              <w:jc w:val="center"/>
            </w:pPr>
            <w:r>
              <w:rPr>
                <w:rFonts w:hint="eastAsia" w:ascii="宋体" w:hAnsi="宋体" w:cs="仿宋_GB2312"/>
                <w:szCs w:val="21"/>
              </w:rPr>
              <w:t>***</w:t>
            </w:r>
          </w:p>
        </w:tc>
        <w:tc>
          <w:tcPr>
            <w:tcW w:w="1985" w:type="dxa"/>
          </w:tcPr>
          <w:p>
            <w:pPr>
              <w:jc w:val="cente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76" w:type="dxa"/>
          </w:tcPr>
          <w:p>
            <w:pPr>
              <w:jc w:val="center"/>
              <w:rPr>
                <w:rFonts w:ascii="宋体" w:hAnsi="宋体" w:cs="仿宋_GB2312"/>
                <w:szCs w:val="21"/>
              </w:rPr>
            </w:pPr>
            <w:r>
              <w:rPr>
                <w:rFonts w:hint="eastAsia" w:ascii="宋体" w:hAnsi="宋体" w:cs="仿宋_GB2312"/>
                <w:szCs w:val="21"/>
              </w:rPr>
              <w:t>5</w:t>
            </w:r>
          </w:p>
        </w:tc>
        <w:tc>
          <w:tcPr>
            <w:tcW w:w="1275" w:type="dxa"/>
          </w:tcPr>
          <w:p>
            <w:pPr>
              <w:jc w:val="center"/>
            </w:pPr>
            <w:r>
              <w:rPr>
                <w:rFonts w:hint="eastAsia" w:ascii="宋体" w:hAnsi="宋体" w:cs="仿宋_GB2312"/>
                <w:szCs w:val="21"/>
              </w:rPr>
              <w:t>***</w:t>
            </w:r>
          </w:p>
        </w:tc>
        <w:tc>
          <w:tcPr>
            <w:tcW w:w="1843" w:type="dxa"/>
          </w:tcPr>
          <w:p>
            <w:pPr>
              <w:jc w:val="center"/>
              <w:rPr>
                <w:rFonts w:ascii="黑体" w:eastAsia="黑体"/>
                <w:szCs w:val="21"/>
              </w:rPr>
            </w:pPr>
          </w:p>
        </w:tc>
        <w:tc>
          <w:tcPr>
            <w:tcW w:w="1417" w:type="dxa"/>
          </w:tcPr>
          <w:p>
            <w:pPr>
              <w:jc w:val="center"/>
              <w:rPr>
                <w:rFonts w:ascii="黑体" w:eastAsia="黑体"/>
                <w:szCs w:val="21"/>
              </w:rPr>
            </w:pPr>
          </w:p>
        </w:tc>
        <w:tc>
          <w:tcPr>
            <w:tcW w:w="1701" w:type="dxa"/>
          </w:tcPr>
          <w:p>
            <w:pPr>
              <w:jc w:val="center"/>
              <w:rPr>
                <w:rFonts w:ascii="黑体" w:hAnsi="黑体" w:eastAsia="黑体" w:cs="黑体"/>
                <w:szCs w:val="21"/>
              </w:rPr>
            </w:pPr>
            <w:r>
              <w:rPr>
                <w:rFonts w:hint="eastAsia" w:ascii="黑体" w:hAnsi="黑体" w:eastAsia="黑体" w:cs="黑体"/>
                <w:szCs w:val="21"/>
              </w:rPr>
              <w:t>另选他人姓名</w:t>
            </w:r>
          </w:p>
        </w:tc>
        <w:tc>
          <w:tcPr>
            <w:tcW w:w="1985" w:type="dxa"/>
          </w:tcPr>
          <w:p>
            <w:pPr>
              <w:jc w:val="center"/>
              <w:rPr>
                <w:rFonts w:ascii="黑体" w:hAnsi="黑体" w:eastAsia="黑体" w:cs="黑体"/>
                <w:szCs w:val="21"/>
              </w:rPr>
            </w:pPr>
            <w:r>
              <w:rPr>
                <w:rFonts w:hint="eastAsia" w:ascii="黑体" w:hAnsi="黑体" w:eastAsia="黑体" w:cs="黑体"/>
                <w:szCs w:val="21"/>
              </w:rPr>
              <w:t>理事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76" w:type="dxa"/>
          </w:tcPr>
          <w:p>
            <w:pPr>
              <w:jc w:val="center"/>
              <w:rPr>
                <w:rFonts w:ascii="宋体" w:hAnsi="宋体" w:cs="仿宋_GB2312"/>
                <w:szCs w:val="21"/>
              </w:rPr>
            </w:pPr>
            <w:r>
              <w:rPr>
                <w:rFonts w:hint="eastAsia" w:ascii="宋体" w:hAnsi="宋体" w:cs="仿宋_GB2312"/>
                <w:szCs w:val="21"/>
              </w:rPr>
              <w:t>6</w:t>
            </w:r>
          </w:p>
        </w:tc>
        <w:tc>
          <w:tcPr>
            <w:tcW w:w="1275" w:type="dxa"/>
          </w:tcPr>
          <w:p>
            <w:pPr>
              <w:jc w:val="center"/>
            </w:pPr>
            <w:r>
              <w:rPr>
                <w:rFonts w:hint="eastAsia" w:ascii="宋体" w:hAnsi="宋体" w:cs="仿宋_GB2312"/>
                <w:szCs w:val="21"/>
              </w:rPr>
              <w:t>***</w:t>
            </w:r>
          </w:p>
        </w:tc>
        <w:tc>
          <w:tcPr>
            <w:tcW w:w="1843" w:type="dxa"/>
          </w:tcPr>
          <w:p>
            <w:pPr>
              <w:jc w:val="center"/>
              <w:rPr>
                <w:rFonts w:ascii="黑体" w:eastAsia="黑体"/>
                <w:szCs w:val="21"/>
              </w:rPr>
            </w:pPr>
          </w:p>
        </w:tc>
        <w:tc>
          <w:tcPr>
            <w:tcW w:w="1417" w:type="dxa"/>
          </w:tcPr>
          <w:p>
            <w:pPr>
              <w:jc w:val="center"/>
              <w:rPr>
                <w:rFonts w:ascii="黑体" w:eastAsia="黑体"/>
                <w:szCs w:val="21"/>
              </w:rPr>
            </w:pPr>
          </w:p>
        </w:tc>
        <w:tc>
          <w:tcPr>
            <w:tcW w:w="1701" w:type="dxa"/>
          </w:tcPr>
          <w:p>
            <w:pPr>
              <w:jc w:val="center"/>
            </w:pPr>
          </w:p>
        </w:tc>
        <w:tc>
          <w:tcPr>
            <w:tcW w:w="1985" w:type="dxa"/>
          </w:tcPr>
          <w:p>
            <w:pPr>
              <w:jc w:val="cente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76" w:type="dxa"/>
          </w:tcPr>
          <w:p>
            <w:pPr>
              <w:jc w:val="center"/>
              <w:rPr>
                <w:rFonts w:ascii="宋体" w:hAnsi="宋体" w:cs="仿宋_GB2312"/>
                <w:szCs w:val="21"/>
              </w:rPr>
            </w:pPr>
            <w:r>
              <w:rPr>
                <w:rFonts w:hint="eastAsia" w:ascii="宋体" w:hAnsi="宋体" w:cs="仿宋_GB2312"/>
                <w:szCs w:val="21"/>
              </w:rPr>
              <w:t>7</w:t>
            </w:r>
          </w:p>
        </w:tc>
        <w:tc>
          <w:tcPr>
            <w:tcW w:w="1275" w:type="dxa"/>
          </w:tcPr>
          <w:p>
            <w:pPr>
              <w:jc w:val="center"/>
              <w:rPr>
                <w:rFonts w:ascii="宋体" w:hAnsi="宋体" w:cs="仿宋_GB2312"/>
                <w:szCs w:val="21"/>
              </w:rPr>
            </w:pPr>
            <w:r>
              <w:rPr>
                <w:rFonts w:hint="eastAsia" w:ascii="宋体" w:hAnsi="宋体" w:cs="仿宋_GB2312"/>
                <w:szCs w:val="21"/>
              </w:rPr>
              <w:t>***</w:t>
            </w:r>
          </w:p>
        </w:tc>
        <w:tc>
          <w:tcPr>
            <w:tcW w:w="1843" w:type="dxa"/>
          </w:tcPr>
          <w:p>
            <w:pPr>
              <w:jc w:val="center"/>
              <w:rPr>
                <w:rFonts w:ascii="黑体" w:eastAsia="黑体"/>
                <w:szCs w:val="21"/>
              </w:rPr>
            </w:pPr>
          </w:p>
        </w:tc>
        <w:tc>
          <w:tcPr>
            <w:tcW w:w="1417" w:type="dxa"/>
          </w:tcPr>
          <w:p>
            <w:pPr>
              <w:jc w:val="center"/>
              <w:rPr>
                <w:rFonts w:ascii="黑体" w:eastAsia="黑体"/>
                <w:szCs w:val="21"/>
              </w:rPr>
            </w:pPr>
          </w:p>
        </w:tc>
        <w:tc>
          <w:tcPr>
            <w:tcW w:w="1701" w:type="dxa"/>
          </w:tcPr>
          <w:p>
            <w:pPr>
              <w:jc w:val="center"/>
              <w:rPr>
                <w:rFonts w:ascii="宋体" w:hAnsi="宋体" w:cs="仿宋_GB2312"/>
                <w:szCs w:val="21"/>
              </w:rPr>
            </w:pPr>
          </w:p>
        </w:tc>
        <w:tc>
          <w:tcPr>
            <w:tcW w:w="1985" w:type="dxa"/>
          </w:tcPr>
          <w:p>
            <w:pPr>
              <w:jc w:val="center"/>
              <w:rPr>
                <w:rFonts w:ascii="黑体" w:eastAsia="黑体"/>
                <w:szCs w:val="21"/>
              </w:rPr>
            </w:pPr>
          </w:p>
        </w:tc>
      </w:tr>
    </w:tbl>
    <w:p>
      <w:pPr>
        <w:spacing w:line="300" w:lineRule="exact"/>
        <w:rPr>
          <w:rFonts w:eastAsia="黑体"/>
          <w:szCs w:val="21"/>
        </w:rPr>
      </w:pPr>
      <w:r>
        <w:rPr>
          <w:rFonts w:eastAsia="楷体_GB2312"/>
          <w:sz w:val="24"/>
        </w:rPr>
        <w:t>说明：</w:t>
      </w:r>
      <w:r>
        <w:rPr>
          <w:rFonts w:eastAsia="黑体"/>
          <w:szCs w:val="21"/>
        </w:rPr>
        <w:t>1.对候选人表示赞成的在其姓名右侧相应职务空格内划“O”， 反对的在其姓名右侧相应职务</w:t>
      </w:r>
      <w:r>
        <w:rPr>
          <w:rFonts w:hint="eastAsia" w:eastAsia="黑体"/>
          <w:szCs w:val="21"/>
        </w:rPr>
        <w:t>下</w:t>
      </w:r>
      <w:r>
        <w:rPr>
          <w:rFonts w:eastAsia="黑体"/>
          <w:szCs w:val="21"/>
        </w:rPr>
        <w:t>空格内划“×”</w:t>
      </w:r>
      <w:r>
        <w:rPr>
          <w:rFonts w:hint="eastAsia" w:eastAsia="黑体"/>
          <w:szCs w:val="21"/>
        </w:rPr>
        <w:t>，</w:t>
      </w:r>
      <w:r>
        <w:rPr>
          <w:rFonts w:eastAsia="黑体"/>
          <w:szCs w:val="21"/>
        </w:rPr>
        <w:t>弃权的不书写任何符号。2.另选他人的</w:t>
      </w:r>
      <w:r>
        <w:rPr>
          <w:rFonts w:hint="eastAsia" w:eastAsia="黑体"/>
          <w:szCs w:val="21"/>
        </w:rPr>
        <w:t>在</w:t>
      </w:r>
      <w:r>
        <w:rPr>
          <w:rFonts w:eastAsia="黑体"/>
          <w:szCs w:val="21"/>
        </w:rPr>
        <w:t>姓名栏</w:t>
      </w:r>
      <w:r>
        <w:rPr>
          <w:rFonts w:hint="eastAsia" w:eastAsia="黑体"/>
          <w:szCs w:val="21"/>
        </w:rPr>
        <w:t>空白处</w:t>
      </w:r>
      <w:r>
        <w:rPr>
          <w:rFonts w:eastAsia="黑体"/>
          <w:szCs w:val="21"/>
        </w:rPr>
        <w:t>写上其姓名外，还需在其姓名右侧相应职务空格内划“O”。3.无符号的选票作弃权处理。4.每票只能选X人，超过X人选票无效。5</w:t>
      </w:r>
      <w:r>
        <w:rPr>
          <w:rFonts w:hint="eastAsia" w:eastAsia="黑体"/>
          <w:szCs w:val="21"/>
        </w:rPr>
        <w:t>.</w:t>
      </w:r>
      <w:r>
        <w:rPr>
          <w:rFonts w:eastAsia="黑体"/>
          <w:szCs w:val="21"/>
        </w:rPr>
        <w:t>选票</w:t>
      </w:r>
      <w:r>
        <w:rPr>
          <w:rFonts w:eastAsia="黑体"/>
          <w:color w:val="000000"/>
          <w:szCs w:val="21"/>
        </w:rPr>
        <w:t>涂改作废。</w:t>
      </w:r>
    </w:p>
    <w:p>
      <w:pPr>
        <w:spacing w:line="360" w:lineRule="exact"/>
        <w:rPr>
          <w:rFonts w:ascii="宋体" w:hAnsi="宋体" w:cs="仿宋_GB2312"/>
          <w:b/>
          <w:szCs w:val="21"/>
        </w:rPr>
      </w:pPr>
    </w:p>
    <w:p>
      <w:pPr>
        <w:spacing w:line="360" w:lineRule="exact"/>
        <w:rPr>
          <w:rFonts w:ascii="宋体" w:hAnsi="宋体" w:cs="仿宋_GB2312"/>
          <w:b/>
          <w:szCs w:val="21"/>
        </w:rPr>
      </w:pPr>
      <w:r>
        <w:rPr>
          <w:rFonts w:hint="eastAsia" w:ascii="宋体" w:hAnsi="宋体" w:cs="仿宋_GB2312"/>
          <w:b/>
          <w:szCs w:val="21"/>
        </w:rPr>
        <w:t>正式选举选票票样(四)</w:t>
      </w:r>
      <w:r>
        <w:rPr>
          <w:rFonts w:ascii="宋体" w:hAnsi="宋体" w:cs="仿宋_GB2312"/>
          <w:b/>
          <w:szCs w:val="21"/>
        </w:rPr>
        <w:t xml:space="preserve"> </w:t>
      </w:r>
      <w:r>
        <w:rPr>
          <w:rFonts w:hint="eastAsia" w:ascii="宋体" w:hAnsi="宋体" w:cs="仿宋_GB2312"/>
          <w:b/>
          <w:szCs w:val="21"/>
        </w:rPr>
        <w:t>【</w:t>
      </w:r>
      <w:r>
        <w:rPr>
          <w:rFonts w:ascii="宋体" w:hAnsi="宋体" w:cs="仿宋_GB2312"/>
          <w:b/>
          <w:szCs w:val="21"/>
        </w:rPr>
        <w:t>监事由会员（代表）大会选举产生</w:t>
      </w:r>
      <w:r>
        <w:rPr>
          <w:rFonts w:hint="eastAsia" w:ascii="宋体" w:hAnsi="宋体" w:cs="仿宋_GB2312"/>
          <w:b/>
          <w:szCs w:val="21"/>
        </w:rPr>
        <w:t>。监事人数3人以上的，应当设立监事会，监事长、副监事长由监事会推举产生</w:t>
      </w:r>
      <w:r>
        <w:rPr>
          <w:rFonts w:ascii="宋体" w:hAnsi="宋体" w:cs="仿宋_GB2312"/>
          <w:b/>
          <w:szCs w:val="21"/>
        </w:rPr>
        <w:t>。</w:t>
      </w:r>
      <w:r>
        <w:rPr>
          <w:rFonts w:hint="eastAsia" w:ascii="宋体" w:hAnsi="宋体" w:cs="仿宋_GB2312"/>
          <w:b/>
          <w:szCs w:val="21"/>
        </w:rPr>
        <w:t>社会团体负责人、理事、常务理事、财务管理人员不得兼任监事。】</w:t>
      </w:r>
    </w:p>
    <w:p>
      <w:pPr>
        <w:jc w:val="center"/>
        <w:rPr>
          <w:rFonts w:ascii="宋体" w:hAnsi="宋体" w:cs="仿宋_GB2312"/>
          <w:b/>
          <w:szCs w:val="21"/>
        </w:rPr>
      </w:pPr>
      <w:r>
        <w:rPr>
          <w:rFonts w:hint="eastAsia" w:ascii="宋体" w:hAnsi="宋体" w:cs="仿宋_GB2312"/>
          <w:b/>
          <w:szCs w:val="21"/>
        </w:rPr>
        <w:t>某会第*届监事选举选票</w:t>
      </w:r>
    </w:p>
    <w:p>
      <w:pPr>
        <w:jc w:val="center"/>
        <w:rPr>
          <w:rFonts w:ascii="黑体" w:eastAsia="黑体"/>
          <w:szCs w:val="21"/>
        </w:rPr>
      </w:pPr>
      <w:r>
        <w:rPr>
          <w:rFonts w:hint="eastAsia" w:ascii="黑体" w:eastAsia="黑体"/>
          <w:szCs w:val="21"/>
        </w:rPr>
        <w:t>(差额/等额选举，X人中选举X名监事</w:t>
      </w:r>
      <w:r>
        <w:rPr>
          <w:rFonts w:hint="eastAsia" w:ascii="黑体" w:eastAsia="黑体"/>
          <w:szCs w:val="21"/>
          <w:lang w:eastAsia="zh-CN"/>
        </w:rPr>
        <w:t>，</w:t>
      </w:r>
      <w:r>
        <w:rPr>
          <w:rFonts w:hint="eastAsia" w:ascii="黑体" w:eastAsia="黑体"/>
          <w:szCs w:val="21"/>
          <w:lang w:val="en-US" w:eastAsia="zh-CN"/>
        </w:rPr>
        <w:t>推举1名监事长</w:t>
      </w:r>
      <w:r>
        <w:rPr>
          <w:rFonts w:hint="eastAsia" w:ascii="黑体" w:eastAsia="黑体"/>
          <w:szCs w:val="21"/>
        </w:rPr>
        <w:t>)</w:t>
      </w:r>
    </w:p>
    <w:tbl>
      <w:tblPr>
        <w:tblStyle w:val="4"/>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2409"/>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pPr>
              <w:jc w:val="center"/>
              <w:rPr>
                <w:rFonts w:ascii="黑体" w:hAnsi="黑体" w:eastAsia="黑体" w:cs="黑体"/>
                <w:szCs w:val="21"/>
              </w:rPr>
            </w:pPr>
            <w:r>
              <w:rPr>
                <w:rFonts w:hint="eastAsia" w:ascii="黑体" w:hAnsi="黑体" w:eastAsia="黑体" w:cs="黑体"/>
                <w:szCs w:val="21"/>
              </w:rPr>
              <w:t>序号</w:t>
            </w:r>
          </w:p>
        </w:tc>
        <w:tc>
          <w:tcPr>
            <w:tcW w:w="2409" w:type="dxa"/>
          </w:tcPr>
          <w:p>
            <w:pPr>
              <w:jc w:val="center"/>
              <w:rPr>
                <w:rFonts w:ascii="黑体" w:hAnsi="黑体" w:eastAsia="黑体" w:cs="黑体"/>
                <w:szCs w:val="21"/>
              </w:rPr>
            </w:pPr>
            <w:r>
              <w:rPr>
                <w:rFonts w:hint="eastAsia" w:ascii="黑体" w:hAnsi="黑体" w:eastAsia="黑体" w:cs="黑体"/>
                <w:szCs w:val="21"/>
              </w:rPr>
              <w:t>姓名</w:t>
            </w:r>
          </w:p>
        </w:tc>
        <w:tc>
          <w:tcPr>
            <w:tcW w:w="2552" w:type="dxa"/>
          </w:tcPr>
          <w:p>
            <w:pPr>
              <w:jc w:val="center"/>
              <w:rPr>
                <w:rFonts w:ascii="黑体" w:hAnsi="黑体" w:eastAsia="黑体" w:cs="黑体"/>
                <w:szCs w:val="21"/>
              </w:rPr>
            </w:pPr>
            <w:r>
              <w:rPr>
                <w:rFonts w:hint="eastAsia" w:ascii="黑体" w:hAnsi="黑体" w:eastAsia="黑体" w:cs="黑体"/>
                <w:szCs w:val="21"/>
              </w:rPr>
              <w:t>监事长</w:t>
            </w:r>
          </w:p>
        </w:tc>
        <w:tc>
          <w:tcPr>
            <w:tcW w:w="2835" w:type="dxa"/>
          </w:tcPr>
          <w:p>
            <w:pPr>
              <w:jc w:val="center"/>
              <w:rPr>
                <w:rFonts w:ascii="黑体" w:hAnsi="黑体" w:eastAsia="黑体" w:cs="黑体"/>
                <w:szCs w:val="21"/>
              </w:rPr>
            </w:pPr>
            <w:r>
              <w:rPr>
                <w:rFonts w:hint="eastAsia" w:ascii="黑体" w:hAnsi="黑体" w:eastAsia="黑体" w:cs="黑体"/>
                <w:szCs w:val="21"/>
              </w:rPr>
              <w:t>监事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pPr>
              <w:jc w:val="center"/>
              <w:rPr>
                <w:rFonts w:ascii="宋体" w:hAnsi="宋体" w:cs="仿宋_GB2312"/>
                <w:szCs w:val="21"/>
              </w:rPr>
            </w:pPr>
            <w:r>
              <w:rPr>
                <w:rFonts w:hint="eastAsia" w:ascii="宋体" w:hAnsi="宋体" w:cs="仿宋_GB2312"/>
                <w:szCs w:val="21"/>
              </w:rPr>
              <w:t>1</w:t>
            </w:r>
          </w:p>
        </w:tc>
        <w:tc>
          <w:tcPr>
            <w:tcW w:w="2409" w:type="dxa"/>
          </w:tcPr>
          <w:p>
            <w:pPr>
              <w:jc w:val="center"/>
            </w:pPr>
            <w:r>
              <w:rPr>
                <w:rFonts w:hint="eastAsia" w:ascii="宋体" w:hAnsi="宋体" w:cs="仿宋_GB2312"/>
                <w:szCs w:val="21"/>
              </w:rPr>
              <w:t>***</w:t>
            </w:r>
          </w:p>
        </w:tc>
        <w:tc>
          <w:tcPr>
            <w:tcW w:w="2552" w:type="dxa"/>
          </w:tcPr>
          <w:p>
            <w:pPr>
              <w:jc w:val="center"/>
              <w:rPr>
                <w:rFonts w:ascii="黑体" w:eastAsia="黑体"/>
                <w:szCs w:val="21"/>
              </w:rPr>
            </w:pPr>
          </w:p>
        </w:tc>
        <w:tc>
          <w:tcPr>
            <w:tcW w:w="2835"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pPr>
              <w:jc w:val="center"/>
              <w:rPr>
                <w:rFonts w:ascii="宋体" w:hAnsi="宋体" w:cs="仿宋_GB2312"/>
                <w:szCs w:val="21"/>
              </w:rPr>
            </w:pPr>
            <w:r>
              <w:rPr>
                <w:rFonts w:hint="eastAsia" w:ascii="宋体" w:hAnsi="宋体" w:cs="仿宋_GB2312"/>
                <w:szCs w:val="21"/>
              </w:rPr>
              <w:t>2</w:t>
            </w:r>
          </w:p>
        </w:tc>
        <w:tc>
          <w:tcPr>
            <w:tcW w:w="2409" w:type="dxa"/>
          </w:tcPr>
          <w:p>
            <w:pPr>
              <w:jc w:val="center"/>
            </w:pPr>
            <w:r>
              <w:rPr>
                <w:rFonts w:hint="eastAsia" w:ascii="宋体" w:hAnsi="宋体" w:cs="仿宋_GB2312"/>
                <w:szCs w:val="21"/>
              </w:rPr>
              <w:t>***</w:t>
            </w:r>
          </w:p>
        </w:tc>
        <w:tc>
          <w:tcPr>
            <w:tcW w:w="2552" w:type="dxa"/>
          </w:tcPr>
          <w:p>
            <w:pPr>
              <w:jc w:val="center"/>
              <w:rPr>
                <w:rFonts w:ascii="黑体" w:eastAsia="黑体"/>
                <w:szCs w:val="21"/>
              </w:rPr>
            </w:pPr>
          </w:p>
        </w:tc>
        <w:tc>
          <w:tcPr>
            <w:tcW w:w="2835"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pPr>
              <w:jc w:val="center"/>
              <w:rPr>
                <w:rFonts w:ascii="宋体" w:hAnsi="宋体" w:cs="仿宋_GB2312"/>
                <w:szCs w:val="21"/>
              </w:rPr>
            </w:pPr>
            <w:r>
              <w:rPr>
                <w:rFonts w:ascii="宋体" w:hAnsi="宋体" w:cs="仿宋_GB2312"/>
                <w:szCs w:val="21"/>
              </w:rPr>
              <w:t>…</w:t>
            </w:r>
          </w:p>
        </w:tc>
        <w:tc>
          <w:tcPr>
            <w:tcW w:w="2409" w:type="dxa"/>
          </w:tcPr>
          <w:p>
            <w:pPr>
              <w:jc w:val="center"/>
            </w:pPr>
            <w:r>
              <w:rPr>
                <w:rFonts w:hint="eastAsia" w:ascii="宋体" w:hAnsi="宋体" w:cs="仿宋_GB2312"/>
                <w:szCs w:val="21"/>
              </w:rPr>
              <w:t>***</w:t>
            </w:r>
          </w:p>
        </w:tc>
        <w:tc>
          <w:tcPr>
            <w:tcW w:w="2552" w:type="dxa"/>
          </w:tcPr>
          <w:p>
            <w:pPr>
              <w:jc w:val="center"/>
              <w:rPr>
                <w:rFonts w:ascii="黑体" w:eastAsia="黑体"/>
                <w:szCs w:val="21"/>
              </w:rPr>
            </w:pPr>
          </w:p>
        </w:tc>
        <w:tc>
          <w:tcPr>
            <w:tcW w:w="2835"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pPr>
              <w:jc w:val="center"/>
              <w:rPr>
                <w:rFonts w:ascii="宋体" w:hAnsi="宋体" w:cs="仿宋_GB2312"/>
                <w:szCs w:val="21"/>
              </w:rPr>
            </w:pPr>
            <w:r>
              <w:rPr>
                <w:rFonts w:ascii="宋体" w:hAnsi="宋体" w:cs="仿宋_GB2312"/>
                <w:szCs w:val="21"/>
              </w:rPr>
              <w:t>…</w:t>
            </w:r>
          </w:p>
        </w:tc>
        <w:tc>
          <w:tcPr>
            <w:tcW w:w="2409" w:type="dxa"/>
          </w:tcPr>
          <w:p>
            <w:pPr>
              <w:jc w:val="center"/>
              <w:rPr>
                <w:rFonts w:ascii="宋体" w:hAnsi="宋体" w:cs="仿宋_GB2312"/>
                <w:szCs w:val="21"/>
              </w:rPr>
            </w:pPr>
            <w:r>
              <w:rPr>
                <w:rFonts w:hint="eastAsia" w:ascii="宋体" w:hAnsi="宋体" w:cs="仿宋_GB2312"/>
                <w:szCs w:val="21"/>
              </w:rPr>
              <w:t>***</w:t>
            </w:r>
          </w:p>
        </w:tc>
        <w:tc>
          <w:tcPr>
            <w:tcW w:w="2552" w:type="dxa"/>
          </w:tcPr>
          <w:p>
            <w:pPr>
              <w:jc w:val="center"/>
              <w:rPr>
                <w:rFonts w:ascii="黑体" w:eastAsia="黑体"/>
                <w:szCs w:val="21"/>
              </w:rPr>
            </w:pPr>
          </w:p>
        </w:tc>
        <w:tc>
          <w:tcPr>
            <w:tcW w:w="2835"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pPr>
              <w:jc w:val="center"/>
              <w:rPr>
                <w:rFonts w:ascii="宋体" w:hAnsi="宋体" w:cs="仿宋_GB2312"/>
                <w:szCs w:val="21"/>
              </w:rPr>
            </w:pPr>
          </w:p>
        </w:tc>
        <w:tc>
          <w:tcPr>
            <w:tcW w:w="2409" w:type="dxa"/>
          </w:tcPr>
          <w:p>
            <w:pPr>
              <w:jc w:val="center"/>
              <w:rPr>
                <w:rFonts w:ascii="宋体" w:hAnsi="宋体" w:cs="仿宋_GB2312"/>
                <w:szCs w:val="21"/>
              </w:rPr>
            </w:pPr>
          </w:p>
        </w:tc>
        <w:tc>
          <w:tcPr>
            <w:tcW w:w="2552" w:type="dxa"/>
          </w:tcPr>
          <w:p>
            <w:pPr>
              <w:jc w:val="center"/>
              <w:rPr>
                <w:rFonts w:ascii="黑体" w:eastAsia="黑体"/>
                <w:szCs w:val="21"/>
              </w:rPr>
            </w:pPr>
          </w:p>
        </w:tc>
        <w:tc>
          <w:tcPr>
            <w:tcW w:w="2835" w:type="dxa"/>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pPr>
              <w:jc w:val="center"/>
              <w:rPr>
                <w:rFonts w:ascii="宋体" w:hAnsi="宋体" w:cs="仿宋_GB2312"/>
                <w:szCs w:val="21"/>
              </w:rPr>
            </w:pPr>
          </w:p>
        </w:tc>
        <w:tc>
          <w:tcPr>
            <w:tcW w:w="2409" w:type="dxa"/>
          </w:tcPr>
          <w:p>
            <w:pPr>
              <w:jc w:val="center"/>
              <w:rPr>
                <w:rFonts w:ascii="黑体" w:hAnsi="黑体" w:eastAsia="黑体" w:cs="黑体"/>
                <w:szCs w:val="21"/>
              </w:rPr>
            </w:pPr>
            <w:r>
              <w:rPr>
                <w:rFonts w:hint="eastAsia" w:ascii="黑体" w:hAnsi="黑体" w:eastAsia="黑体" w:cs="黑体"/>
                <w:szCs w:val="21"/>
              </w:rPr>
              <w:t>另选人姓名</w:t>
            </w:r>
          </w:p>
        </w:tc>
        <w:tc>
          <w:tcPr>
            <w:tcW w:w="2552" w:type="dxa"/>
          </w:tcPr>
          <w:p>
            <w:pPr>
              <w:jc w:val="center"/>
              <w:rPr>
                <w:rFonts w:ascii="黑体" w:hAnsi="黑体" w:eastAsia="黑体" w:cs="黑体"/>
                <w:szCs w:val="21"/>
              </w:rPr>
            </w:pPr>
            <w:r>
              <w:rPr>
                <w:rFonts w:hint="eastAsia" w:ascii="黑体" w:hAnsi="黑体" w:eastAsia="黑体" w:cs="黑体"/>
                <w:szCs w:val="21"/>
              </w:rPr>
              <w:t>监事长</w:t>
            </w:r>
          </w:p>
        </w:tc>
        <w:tc>
          <w:tcPr>
            <w:tcW w:w="2835" w:type="dxa"/>
          </w:tcPr>
          <w:p>
            <w:pPr>
              <w:jc w:val="center"/>
              <w:rPr>
                <w:rFonts w:ascii="黑体" w:hAnsi="黑体" w:eastAsia="黑体" w:cs="黑体"/>
                <w:szCs w:val="21"/>
              </w:rPr>
            </w:pPr>
            <w:r>
              <w:rPr>
                <w:rFonts w:hint="eastAsia" w:ascii="黑体" w:hAnsi="黑体" w:eastAsia="黑体" w:cs="黑体"/>
                <w:szCs w:val="21"/>
              </w:rPr>
              <w:t>监事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Pr>
          <w:p>
            <w:pPr>
              <w:jc w:val="center"/>
              <w:rPr>
                <w:rFonts w:ascii="宋体" w:hAnsi="宋体" w:cs="仿宋_GB2312"/>
                <w:szCs w:val="21"/>
              </w:rPr>
            </w:pPr>
          </w:p>
        </w:tc>
        <w:tc>
          <w:tcPr>
            <w:tcW w:w="2409" w:type="dxa"/>
          </w:tcPr>
          <w:p>
            <w:pPr>
              <w:jc w:val="center"/>
              <w:rPr>
                <w:rFonts w:ascii="宋体" w:hAnsi="宋体" w:cs="仿宋_GB2312"/>
                <w:szCs w:val="21"/>
              </w:rPr>
            </w:pPr>
          </w:p>
        </w:tc>
        <w:tc>
          <w:tcPr>
            <w:tcW w:w="2552" w:type="dxa"/>
          </w:tcPr>
          <w:p>
            <w:pPr>
              <w:jc w:val="center"/>
              <w:rPr>
                <w:rFonts w:ascii="黑体" w:eastAsia="黑体"/>
                <w:szCs w:val="21"/>
              </w:rPr>
            </w:pPr>
          </w:p>
        </w:tc>
        <w:tc>
          <w:tcPr>
            <w:tcW w:w="2835" w:type="dxa"/>
          </w:tcPr>
          <w:p>
            <w:pPr>
              <w:jc w:val="center"/>
              <w:rPr>
                <w:rFonts w:ascii="宋体" w:hAnsi="宋体" w:cs="仿宋_GB2312"/>
                <w:szCs w:val="21"/>
              </w:rPr>
            </w:pPr>
          </w:p>
        </w:tc>
      </w:tr>
    </w:tbl>
    <w:p>
      <w:pPr>
        <w:spacing w:line="300" w:lineRule="exact"/>
        <w:rPr>
          <w:rFonts w:eastAsia="黑体"/>
          <w:szCs w:val="21"/>
        </w:rPr>
      </w:pPr>
      <w:r>
        <w:rPr>
          <w:rFonts w:eastAsia="楷体_GB2312"/>
          <w:sz w:val="24"/>
        </w:rPr>
        <w:t>说明：</w:t>
      </w:r>
      <w:r>
        <w:rPr>
          <w:rFonts w:eastAsia="黑体"/>
          <w:szCs w:val="21"/>
        </w:rPr>
        <w:t>1.对候选人表示赞成的在其姓名右侧相应职务空格内划“O”，弃权的不书写任何符号</w:t>
      </w:r>
      <w:r>
        <w:rPr>
          <w:rFonts w:hint="eastAsia" w:eastAsia="黑体"/>
          <w:szCs w:val="21"/>
        </w:rPr>
        <w:t>；</w:t>
      </w:r>
      <w:r>
        <w:rPr>
          <w:rFonts w:eastAsia="黑体"/>
          <w:szCs w:val="21"/>
        </w:rPr>
        <w:t>反对的在其姓名右侧相应职务空格内划“×”。2.另选他人的除在另选人姓名栏写上其姓名外，还需在其姓名右侧相应职务空格内划“O”。</w:t>
      </w:r>
      <w:r>
        <w:rPr>
          <w:rFonts w:hint="eastAsia" w:eastAsia="黑体"/>
          <w:szCs w:val="21"/>
        </w:rPr>
        <w:t xml:space="preserve"> </w:t>
      </w:r>
      <w:r>
        <w:rPr>
          <w:rFonts w:eastAsia="黑体"/>
          <w:szCs w:val="21"/>
        </w:rPr>
        <w:t>3.无符号的选票作弃权处理。4.每票只能选X人，超过X人选票无效。5</w:t>
      </w:r>
      <w:r>
        <w:rPr>
          <w:rFonts w:hint="eastAsia" w:eastAsia="黑体"/>
          <w:szCs w:val="21"/>
        </w:rPr>
        <w:t>.</w:t>
      </w:r>
      <w:r>
        <w:rPr>
          <w:rFonts w:eastAsia="黑体"/>
          <w:szCs w:val="21"/>
        </w:rPr>
        <w:t>选票</w:t>
      </w:r>
      <w:r>
        <w:rPr>
          <w:rFonts w:eastAsia="黑体"/>
          <w:color w:val="000000"/>
          <w:szCs w:val="21"/>
        </w:rPr>
        <w:t>涂改作废。</w:t>
      </w:r>
    </w:p>
    <w:p>
      <w:pPr>
        <w:rPr>
          <w:rFonts w:ascii="仿宋_GB2312" w:eastAsia="仿宋_GB2312"/>
          <w:sz w:val="32"/>
          <w:szCs w:val="32"/>
        </w:rPr>
      </w:pPr>
    </w:p>
    <w:p>
      <w:pPr>
        <w:spacing w:line="360" w:lineRule="exact"/>
        <w:rPr>
          <w:rFonts w:ascii="宋体" w:hAnsi="宋体" w:cs="仿宋_GB2312"/>
          <w:b/>
          <w:szCs w:val="21"/>
        </w:rPr>
      </w:pPr>
      <w:r>
        <w:rPr>
          <w:rFonts w:hint="eastAsia" w:ascii="宋体" w:hAnsi="宋体" w:cs="仿宋_GB2312"/>
          <w:b/>
          <w:szCs w:val="21"/>
        </w:rPr>
        <w:t>会费标准票样(五)【根据《</w:t>
      </w:r>
      <w:r>
        <w:rPr>
          <w:rFonts w:ascii="宋体" w:hAnsi="宋体" w:cs="仿宋_GB2312"/>
          <w:b/>
          <w:szCs w:val="21"/>
        </w:rPr>
        <w:t>关于进一步规范行业协会商会收费管理的意见</w:t>
      </w:r>
      <w:r>
        <w:rPr>
          <w:rFonts w:hint="eastAsia" w:ascii="宋体" w:hAnsi="宋体" w:cs="仿宋_GB2312"/>
          <w:b/>
          <w:szCs w:val="21"/>
        </w:rPr>
        <w:t>》（</w:t>
      </w:r>
      <w:r>
        <w:rPr>
          <w:rFonts w:ascii="宋体" w:hAnsi="宋体" w:cs="仿宋_GB2312"/>
          <w:b/>
          <w:szCs w:val="21"/>
        </w:rPr>
        <w:t>发改经体〔2017〕1999号</w:t>
      </w:r>
      <w:r>
        <w:rPr>
          <w:rFonts w:hint="eastAsia" w:ascii="宋体" w:hAnsi="宋体" w:cs="仿宋_GB2312"/>
          <w:b/>
          <w:szCs w:val="21"/>
        </w:rPr>
        <w:t>有关要求</w:t>
      </w:r>
      <w:r>
        <w:rPr>
          <w:rFonts w:ascii="宋体" w:hAnsi="宋体" w:cs="仿宋_GB2312"/>
          <w:b/>
          <w:szCs w:val="21"/>
        </w:rPr>
        <w:t>，</w:t>
      </w:r>
      <w:r>
        <w:rPr>
          <w:rFonts w:hint="eastAsia" w:ascii="宋体" w:hAnsi="宋体" w:cs="仿宋_GB2312"/>
          <w:b/>
          <w:szCs w:val="21"/>
        </w:rPr>
        <w:t>行业协会商会</w:t>
      </w:r>
      <w:r>
        <w:rPr>
          <w:rFonts w:ascii="宋体" w:hAnsi="宋体" w:cs="仿宋_GB2312"/>
          <w:b/>
          <w:szCs w:val="21"/>
        </w:rPr>
        <w:t>要合理设置会费档次，不超过4级，对同一会费档次不得再细分不同收费标准。会员</w:t>
      </w:r>
      <w:r>
        <w:rPr>
          <w:rFonts w:hint="eastAsia" w:ascii="宋体" w:hAnsi="宋体" w:cs="仿宋_GB2312"/>
          <w:b/>
          <w:szCs w:val="21"/>
        </w:rPr>
        <w:t>（代表）</w:t>
      </w:r>
      <w:r>
        <w:rPr>
          <w:rFonts w:ascii="宋体" w:hAnsi="宋体" w:cs="仿宋_GB2312"/>
          <w:b/>
          <w:szCs w:val="21"/>
        </w:rPr>
        <w:t>大会采用无记名投票表决</w:t>
      </w:r>
      <w:r>
        <w:rPr>
          <w:rFonts w:hint="eastAsia" w:ascii="宋体" w:hAnsi="宋体" w:cs="仿宋_GB2312"/>
          <w:b/>
          <w:szCs w:val="21"/>
        </w:rPr>
        <w:t>。】</w:t>
      </w:r>
    </w:p>
    <w:p>
      <w:pPr>
        <w:jc w:val="center"/>
        <w:rPr>
          <w:rFonts w:ascii="宋体" w:hAnsi="宋体" w:cs="仿宋_GB2312"/>
          <w:b/>
          <w:szCs w:val="21"/>
        </w:rPr>
      </w:pPr>
      <w:r>
        <w:rPr>
          <w:rFonts w:hint="eastAsia" w:ascii="宋体" w:hAnsi="宋体" w:cs="仿宋_GB2312"/>
          <w:b/>
          <w:szCs w:val="21"/>
        </w:rPr>
        <w:t>某会会费标准选票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3"/>
        <w:gridCol w:w="2835"/>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tcPr>
          <w:p>
            <w:pPr>
              <w:jc w:val="center"/>
              <w:rPr>
                <w:rFonts w:ascii="黑体" w:eastAsia="黑体"/>
                <w:szCs w:val="21"/>
              </w:rPr>
            </w:pPr>
            <w:r>
              <w:rPr>
                <w:rFonts w:ascii="黑体" w:eastAsia="黑体"/>
                <w:szCs w:val="21"/>
              </w:rPr>
              <w:t>档次</w:t>
            </w:r>
          </w:p>
        </w:tc>
        <w:tc>
          <w:tcPr>
            <w:tcW w:w="2835" w:type="dxa"/>
          </w:tcPr>
          <w:p>
            <w:pPr>
              <w:jc w:val="center"/>
              <w:rPr>
                <w:rFonts w:ascii="黑体" w:eastAsia="黑体"/>
                <w:szCs w:val="21"/>
              </w:rPr>
            </w:pPr>
            <w:r>
              <w:rPr>
                <w:rFonts w:hint="eastAsia" w:ascii="黑体" w:eastAsia="黑体"/>
                <w:szCs w:val="21"/>
              </w:rPr>
              <w:t>符号</w:t>
            </w:r>
          </w:p>
        </w:tc>
        <w:tc>
          <w:tcPr>
            <w:tcW w:w="1559" w:type="dxa"/>
          </w:tcPr>
          <w:p>
            <w:pPr>
              <w:jc w:val="center"/>
              <w:rPr>
                <w:rFonts w:ascii="黑体" w:eastAsia="黑体"/>
                <w:szCs w:val="21"/>
              </w:rPr>
            </w:pPr>
            <w:r>
              <w:rPr>
                <w:rFonts w:ascii="黑体" w:eastAsia="黑体"/>
                <w:szCs w:val="21"/>
              </w:rPr>
              <w:t>其它意见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tcPr>
          <w:p>
            <w:pPr>
              <w:jc w:val="left"/>
              <w:rPr>
                <w:rFonts w:ascii="仿宋_GB2312" w:eastAsia="仿宋_GB2312"/>
                <w:szCs w:val="21"/>
              </w:rPr>
            </w:pPr>
            <w:r>
              <w:rPr>
                <w:rFonts w:hint="eastAsia" w:ascii="仿宋_GB2312" w:eastAsia="仿宋_GB2312"/>
                <w:szCs w:val="21"/>
              </w:rPr>
              <w:t>一、会长（单位）会费xx元/年</w:t>
            </w:r>
          </w:p>
        </w:tc>
        <w:tc>
          <w:tcPr>
            <w:tcW w:w="2835" w:type="dxa"/>
          </w:tcPr>
          <w:p>
            <w:pPr>
              <w:jc w:val="center"/>
              <w:rPr>
                <w:rFonts w:ascii="黑体" w:eastAsia="黑体"/>
                <w:szCs w:val="21"/>
              </w:rPr>
            </w:pPr>
          </w:p>
        </w:tc>
        <w:tc>
          <w:tcPr>
            <w:tcW w:w="1559" w:type="dxa"/>
          </w:tcPr>
          <w:p>
            <w:pPr>
              <w:jc w:val="cente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tcPr>
          <w:p>
            <w:pPr>
              <w:jc w:val="left"/>
              <w:rPr>
                <w:rFonts w:ascii="仿宋_GB2312" w:eastAsia="仿宋_GB2312"/>
                <w:szCs w:val="21"/>
              </w:rPr>
            </w:pPr>
            <w:r>
              <w:rPr>
                <w:rFonts w:hint="eastAsia" w:ascii="仿宋_GB2312" w:eastAsia="仿宋_GB2312"/>
                <w:szCs w:val="21"/>
              </w:rPr>
              <w:t>二、副会长、秘书长（单位）会费xx元/年</w:t>
            </w:r>
          </w:p>
        </w:tc>
        <w:tc>
          <w:tcPr>
            <w:tcW w:w="2835" w:type="dxa"/>
          </w:tcPr>
          <w:p>
            <w:pPr>
              <w:jc w:val="center"/>
              <w:rPr>
                <w:rFonts w:ascii="黑体" w:eastAsia="黑体"/>
                <w:szCs w:val="21"/>
              </w:rPr>
            </w:pPr>
          </w:p>
        </w:tc>
        <w:tc>
          <w:tcPr>
            <w:tcW w:w="1559" w:type="dxa"/>
          </w:tcPr>
          <w:p>
            <w:pPr>
              <w:jc w:val="cente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tcPr>
          <w:p>
            <w:pPr>
              <w:jc w:val="left"/>
              <w:rPr>
                <w:rFonts w:ascii="仿宋_GB2312" w:eastAsia="仿宋_GB2312"/>
                <w:szCs w:val="21"/>
              </w:rPr>
            </w:pPr>
            <w:r>
              <w:rPr>
                <w:rFonts w:hint="eastAsia" w:ascii="仿宋_GB2312" w:eastAsia="仿宋_GB2312"/>
                <w:szCs w:val="21"/>
              </w:rPr>
              <w:t>三、理事（单位）会费xx元/年</w:t>
            </w:r>
          </w:p>
        </w:tc>
        <w:tc>
          <w:tcPr>
            <w:tcW w:w="2835" w:type="dxa"/>
          </w:tcPr>
          <w:p>
            <w:pPr>
              <w:jc w:val="center"/>
              <w:rPr>
                <w:rFonts w:ascii="黑体" w:eastAsia="黑体"/>
                <w:szCs w:val="21"/>
              </w:rPr>
            </w:pPr>
          </w:p>
        </w:tc>
        <w:tc>
          <w:tcPr>
            <w:tcW w:w="1559" w:type="dxa"/>
          </w:tcPr>
          <w:p>
            <w:pPr>
              <w:jc w:val="center"/>
              <w:rPr>
                <w:rFonts w:ascii="黑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03" w:type="dxa"/>
          </w:tcPr>
          <w:p>
            <w:pPr>
              <w:jc w:val="left"/>
              <w:rPr>
                <w:rFonts w:ascii="仿宋_GB2312" w:eastAsia="仿宋_GB2312"/>
                <w:szCs w:val="21"/>
              </w:rPr>
            </w:pPr>
            <w:r>
              <w:rPr>
                <w:rFonts w:hint="eastAsia" w:ascii="仿宋_GB2312" w:eastAsia="仿宋_GB2312"/>
                <w:szCs w:val="21"/>
              </w:rPr>
              <w:t>四、普通会员（单位）会费xx元/年</w:t>
            </w:r>
          </w:p>
        </w:tc>
        <w:tc>
          <w:tcPr>
            <w:tcW w:w="2835" w:type="dxa"/>
          </w:tcPr>
          <w:p>
            <w:pPr>
              <w:jc w:val="center"/>
              <w:rPr>
                <w:rFonts w:ascii="黑体" w:eastAsia="黑体"/>
                <w:szCs w:val="21"/>
              </w:rPr>
            </w:pPr>
          </w:p>
        </w:tc>
        <w:tc>
          <w:tcPr>
            <w:tcW w:w="1559" w:type="dxa"/>
          </w:tcPr>
          <w:p>
            <w:pPr>
              <w:jc w:val="center"/>
              <w:rPr>
                <w:rFonts w:ascii="黑体" w:eastAsia="黑体"/>
                <w:szCs w:val="21"/>
              </w:rPr>
            </w:pPr>
          </w:p>
        </w:tc>
      </w:tr>
    </w:tbl>
    <w:p>
      <w:pPr>
        <w:spacing w:line="300" w:lineRule="exact"/>
        <w:rPr>
          <w:rFonts w:eastAsia="黑体"/>
          <w:color w:val="000000"/>
          <w:szCs w:val="21"/>
        </w:rPr>
      </w:pPr>
      <w:r>
        <w:rPr>
          <w:rFonts w:eastAsia="楷体_GB2312"/>
          <w:sz w:val="24"/>
        </w:rPr>
        <w:t>说明：</w:t>
      </w:r>
      <w:r>
        <w:rPr>
          <w:rFonts w:eastAsia="黑体"/>
          <w:szCs w:val="21"/>
        </w:rPr>
        <w:t>1.对</w:t>
      </w:r>
      <w:r>
        <w:rPr>
          <w:rFonts w:hint="eastAsia" w:eastAsia="黑体"/>
          <w:szCs w:val="21"/>
        </w:rPr>
        <w:t>会费</w:t>
      </w:r>
      <w:r>
        <w:rPr>
          <w:rFonts w:eastAsia="黑体"/>
          <w:szCs w:val="21"/>
        </w:rPr>
        <w:t>表示赞成的在符号栏内划“O”，反对的在符号栏内划“×”</w:t>
      </w:r>
      <w:r>
        <w:rPr>
          <w:rFonts w:hint="eastAsia" w:eastAsia="黑体"/>
          <w:szCs w:val="21"/>
        </w:rPr>
        <w:t>，</w:t>
      </w:r>
      <w:r>
        <w:rPr>
          <w:rFonts w:eastAsia="黑体"/>
          <w:szCs w:val="21"/>
        </w:rPr>
        <w:t>弃权的不书写任何符号。2.另有会费标准建议意见，在其它意见栏内注明。3</w:t>
      </w:r>
      <w:r>
        <w:rPr>
          <w:rFonts w:hint="eastAsia" w:eastAsia="黑体"/>
          <w:szCs w:val="21"/>
        </w:rPr>
        <w:t>.无符号的选票作弃权处理。4</w:t>
      </w:r>
      <w:r>
        <w:rPr>
          <w:rFonts w:eastAsia="黑体"/>
          <w:szCs w:val="21"/>
        </w:rPr>
        <w:t>.选票</w:t>
      </w:r>
      <w:r>
        <w:rPr>
          <w:rFonts w:eastAsia="黑体"/>
          <w:color w:val="000000"/>
          <w:szCs w:val="21"/>
        </w:rPr>
        <w:t>涂改作废。</w:t>
      </w:r>
    </w:p>
    <w:p>
      <w:pPr>
        <w:spacing w:line="300" w:lineRule="exact"/>
        <w:rPr>
          <w:rFonts w:eastAsia="黑体"/>
          <w:szCs w:val="21"/>
        </w:rPr>
      </w:pPr>
    </w:p>
    <w:p>
      <w:pPr>
        <w:jc w:val="center"/>
        <w:rPr>
          <w:rFonts w:ascii="黑体" w:eastAsia="黑体"/>
          <w:szCs w:val="21"/>
        </w:rPr>
      </w:pPr>
    </w:p>
    <w:p>
      <w:pPr>
        <w:rPr>
          <w:rFonts w:ascii="宋体" w:hAnsi="宋体" w:cs="仿宋_GB2312"/>
          <w:b/>
          <w:szCs w:val="21"/>
        </w:rPr>
      </w:pPr>
    </w:p>
    <w:p>
      <w:bookmarkStart w:id="0" w:name="_GoBack"/>
      <w:bookmarkEnd w:id="0"/>
    </w:p>
    <w:sectPr>
      <w:pgSz w:w="11906" w:h="16838"/>
      <w:pgMar w:top="1560" w:right="1800" w:bottom="1134"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ZhMzM1YmE0YzM0OTQxODAwMTQwYWQzNDY1OGRjZjUifQ=="/>
  </w:docVars>
  <w:rsids>
    <w:rsidRoot w:val="000E40E1"/>
    <w:rsid w:val="000E40E1"/>
    <w:rsid w:val="00147C3C"/>
    <w:rsid w:val="00222BF6"/>
    <w:rsid w:val="00236EEC"/>
    <w:rsid w:val="003B26A5"/>
    <w:rsid w:val="003C795B"/>
    <w:rsid w:val="003D732A"/>
    <w:rsid w:val="00481A02"/>
    <w:rsid w:val="004E5060"/>
    <w:rsid w:val="0064052A"/>
    <w:rsid w:val="00665F34"/>
    <w:rsid w:val="00751D7A"/>
    <w:rsid w:val="0076451B"/>
    <w:rsid w:val="00785079"/>
    <w:rsid w:val="008A3F4E"/>
    <w:rsid w:val="009F19DE"/>
    <w:rsid w:val="00A82C40"/>
    <w:rsid w:val="00B02344"/>
    <w:rsid w:val="00CC37C2"/>
    <w:rsid w:val="00DA39F6"/>
    <w:rsid w:val="00F87292"/>
    <w:rsid w:val="00F9299D"/>
    <w:rsid w:val="0D3E6F7F"/>
    <w:rsid w:val="15310EE2"/>
    <w:rsid w:val="1CC15C34"/>
    <w:rsid w:val="1D200111"/>
    <w:rsid w:val="2D813F18"/>
    <w:rsid w:val="2E960AD5"/>
    <w:rsid w:val="766E2E16"/>
    <w:rsid w:val="77B279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5</Pages>
  <Words>470</Words>
  <Characters>2680</Characters>
  <Lines>22</Lines>
  <Paragraphs>6</Paragraphs>
  <TotalTime>16</TotalTime>
  <ScaleCrop>false</ScaleCrop>
  <LinksUpToDate>false</LinksUpToDate>
  <CharactersWithSpaces>3144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2019-08-30T08:10:00Z</dcterms:created>
  <dc:creator>dell</dc:creator>
  <cp:lastModifiedBy>蹦豆杜</cp:lastModifiedBy>
  <dcterms:modified xsi:type="dcterms:W3CDTF">2023-09-24T08:23:46Z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3BB5E81CA60F423C8A16732570CC4559_12</vt:lpwstr>
  </property>
</Properties>
</file>