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楷体_GB2312" w:hAnsi="华文中宋" w:eastAsia="楷体_GB2312"/>
          <w:sz w:val="32"/>
          <w:szCs w:val="32"/>
        </w:rPr>
      </w:pPr>
    </w:p>
    <w:p>
      <w:pPr>
        <w:jc w:val="center"/>
        <w:outlineLvl w:val="0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u w:val="single"/>
          <w:lang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u w:val="single"/>
          <w:lang w:val="en-US" w:eastAsia="zh-CN"/>
        </w:rPr>
        <w:t xml:space="preserve">      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年度工作报告承诺书</w:t>
      </w:r>
    </w:p>
    <w:p>
      <w:pPr>
        <w:spacing w:line="580" w:lineRule="exact"/>
        <w:rPr>
          <w:rFonts w:ascii="黑体" w:hAnsi="黑体" w:eastAsia="黑体"/>
          <w:b/>
          <w:bCs/>
          <w:sz w:val="28"/>
        </w:rPr>
      </w:pPr>
    </w:p>
    <w:p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本民办非企业单位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（社会服务机构）</w:t>
      </w:r>
      <w:r>
        <w:rPr>
          <w:rFonts w:hint="eastAsia" w:ascii="黑体" w:hAnsi="黑体" w:eastAsia="黑体" w:cs="黑体"/>
          <w:sz w:val="32"/>
          <w:szCs w:val="32"/>
        </w:rPr>
        <w:t>承诺：</w:t>
      </w:r>
    </w:p>
    <w:p>
      <w:pPr>
        <w:spacing w:line="580" w:lineRule="exact"/>
        <w:ind w:left="636" w:leftChars="303" w:right="624" w:rightChars="297" w:firstLine="620" w:firstLineChars="194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根据《民办非企业单位登记管理暂行条例》《社会组织信用信息管理办法》《民间非营利组织会计制度》等有关规定编制的20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年度工作报告书，保证填报内容真实、准确、完整，自愿承担由此引起的一切法律责任并接受监督。</w:t>
      </w:r>
    </w:p>
    <w:p>
      <w:pPr>
        <w:spacing w:line="4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</w:p>
    <w:p>
      <w:pPr>
        <w:spacing w:line="4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</w:p>
    <w:p>
      <w:pPr>
        <w:spacing w:line="360" w:lineRule="auto"/>
        <w:ind w:firstLine="4640" w:firstLineChars="14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法定代表人签字：</w:t>
      </w:r>
    </w:p>
    <w:p>
      <w:pPr>
        <w:spacing w:line="360" w:lineRule="auto"/>
        <w:ind w:firstLine="4640" w:firstLineChars="145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ind w:firstLine="4640" w:firstLineChars="14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民办非企业单位印章：</w:t>
      </w:r>
    </w:p>
    <w:p>
      <w:pPr>
        <w:spacing w:line="460" w:lineRule="exact"/>
        <w:ind w:firstLine="4000" w:firstLineChars="12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</w:p>
    <w:p>
      <w:pPr>
        <w:spacing w:line="460" w:lineRule="exact"/>
        <w:ind w:firstLine="6240" w:firstLineChars="195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    年   月   日</w:t>
      </w:r>
    </w:p>
    <w:p>
      <w:pPr>
        <w:autoSpaceDE w:val="0"/>
        <w:autoSpaceDN w:val="0"/>
        <w:adjustRightInd w:val="0"/>
        <w:spacing w:line="360" w:lineRule="exact"/>
        <w:jc w:val="center"/>
        <w:rPr>
          <w:rFonts w:ascii="华文中宋" w:hAnsi="华文中宋" w:eastAsia="华文中宋"/>
          <w:b/>
          <w:sz w:val="28"/>
          <w:szCs w:val="28"/>
        </w:rPr>
      </w:pPr>
    </w:p>
    <w:p>
      <w:pPr>
        <w:autoSpaceDE w:val="0"/>
        <w:autoSpaceDN w:val="0"/>
        <w:adjustRightInd w:val="0"/>
        <w:spacing w:line="360" w:lineRule="exact"/>
        <w:jc w:val="center"/>
        <w:rPr>
          <w:rFonts w:ascii="华文中宋" w:hAnsi="华文中宋" w:eastAsia="华文中宋"/>
          <w:b/>
          <w:sz w:val="28"/>
          <w:szCs w:val="28"/>
        </w:rPr>
      </w:pPr>
    </w:p>
    <w:p>
      <w:pPr>
        <w:jc w:val="left"/>
        <w:rPr>
          <w:rFonts w:ascii="华文中宋" w:hAnsi="华文中宋" w:eastAsia="华文中宋"/>
          <w:b/>
          <w:sz w:val="32"/>
          <w:szCs w:val="32"/>
        </w:rPr>
      </w:pPr>
    </w:p>
    <w:p>
      <w:pPr>
        <w:jc w:val="left"/>
        <w:rPr>
          <w:rFonts w:ascii="华文中宋" w:hAnsi="华文中宋" w:eastAsia="华文中宋"/>
          <w:b/>
          <w:sz w:val="32"/>
          <w:szCs w:val="32"/>
        </w:rPr>
      </w:pPr>
    </w:p>
    <w:p>
      <w:pPr>
        <w:ind w:firstLine="1400" w:firstLineChars="500"/>
        <w:jc w:val="left"/>
        <w:rPr>
          <w:rFonts w:ascii="楷体_GB2312" w:hAnsi="楷体_GB2312" w:eastAsia="楷体_GB2312" w:cs="楷体_GB2312"/>
          <w:bCs/>
          <w:sz w:val="28"/>
          <w:szCs w:val="28"/>
        </w:rPr>
      </w:pPr>
    </w:p>
    <w:p>
      <w:pPr>
        <w:ind w:firstLine="1400" w:firstLineChars="500"/>
        <w:jc w:val="left"/>
        <w:rPr>
          <w:rFonts w:ascii="楷体_GB2312" w:hAnsi="楷体_GB2312" w:eastAsia="楷体_GB2312" w:cs="楷体_GB2312"/>
          <w:bCs/>
          <w:sz w:val="28"/>
          <w:szCs w:val="28"/>
        </w:rPr>
      </w:pPr>
    </w:p>
    <w:p>
      <w:pPr>
        <w:jc w:val="left"/>
        <w:rPr>
          <w:rFonts w:ascii="华文中宋" w:hAnsi="华文中宋" w:eastAsia="华文中宋"/>
          <w:b/>
          <w:sz w:val="32"/>
          <w:szCs w:val="32"/>
        </w:rPr>
      </w:pPr>
    </w:p>
    <w:p>
      <w:pPr>
        <w:jc w:val="left"/>
        <w:rPr>
          <w:rFonts w:ascii="华文中宋" w:hAnsi="华文中宋" w:eastAsia="华文中宋"/>
          <w:b/>
          <w:sz w:val="32"/>
          <w:szCs w:val="32"/>
        </w:rPr>
      </w:pPr>
    </w:p>
    <w:p>
      <w:pPr>
        <w:jc w:val="left"/>
        <w:rPr>
          <w:rFonts w:ascii="华文中宋" w:hAnsi="华文中宋" w:eastAsia="华文中宋"/>
          <w:b/>
          <w:sz w:val="32"/>
          <w:szCs w:val="32"/>
        </w:rPr>
      </w:pPr>
    </w:p>
    <w:p>
      <w:pPr>
        <w:jc w:val="left"/>
        <w:rPr>
          <w:rFonts w:ascii="华文中宋" w:hAnsi="华文中宋" w:eastAsia="华文中宋"/>
          <w:b/>
          <w:sz w:val="32"/>
          <w:szCs w:val="32"/>
        </w:rPr>
      </w:pPr>
    </w:p>
    <w:p>
      <w:pPr>
        <w:pStyle w:val="2"/>
      </w:pPr>
    </w:p>
    <w:p>
      <w:pPr>
        <w:jc w:val="left"/>
        <w:rPr>
          <w:rFonts w:ascii="华文中宋" w:hAnsi="华文中宋" w:eastAsia="华文中宋"/>
          <w:b/>
          <w:sz w:val="32"/>
          <w:szCs w:val="32"/>
        </w:rPr>
      </w:pPr>
    </w:p>
    <w:p>
      <w:pPr>
        <w:jc w:val="left"/>
        <w:rPr>
          <w:rFonts w:ascii="华文中宋" w:hAnsi="华文中宋" w:eastAsia="华文中宋"/>
          <w:b/>
          <w:sz w:val="32"/>
          <w:szCs w:val="32"/>
        </w:rPr>
      </w:pPr>
    </w:p>
    <w:p>
      <w:pPr>
        <w:jc w:val="left"/>
        <w:rPr>
          <w:rFonts w:ascii="华文中宋" w:hAnsi="华文中宋" w:eastAsia="华文中宋"/>
          <w:b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目    录</w:t>
      </w:r>
    </w:p>
    <w:p>
      <w:pPr>
        <w:spacing w:line="48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一、基本信息</w:t>
      </w:r>
    </w:p>
    <w:p>
      <w:pPr>
        <w:spacing w:line="48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二、内部建设情况</w:t>
      </w:r>
    </w:p>
    <w:p>
      <w:pPr>
        <w:spacing w:line="480" w:lineRule="exact"/>
        <w:ind w:firstLine="1120" w:firstLineChars="4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（一）登记事项变更情况</w:t>
      </w:r>
    </w:p>
    <w:p>
      <w:pPr>
        <w:spacing w:line="480" w:lineRule="exact"/>
        <w:ind w:firstLine="1120" w:firstLineChars="4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（二）会议及换届情况</w:t>
      </w:r>
    </w:p>
    <w:p>
      <w:pPr>
        <w:spacing w:line="480" w:lineRule="exact"/>
        <w:ind w:firstLine="1120" w:firstLineChars="4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（三）内部制度建设</w:t>
      </w:r>
    </w:p>
    <w:p>
      <w:pPr>
        <w:spacing w:line="480" w:lineRule="exact"/>
        <w:ind w:firstLine="1120" w:firstLineChars="4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（四）本年度内设机构增减情况</w:t>
      </w:r>
    </w:p>
    <w:p>
      <w:pPr>
        <w:spacing w:line="480" w:lineRule="exact"/>
        <w:ind w:firstLine="1120" w:firstLineChars="4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（五）党</w:t>
      </w:r>
      <w:r>
        <w:rPr>
          <w:rFonts w:hint="eastAsia" w:ascii="宋体" w:hAns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建设情况</w:t>
      </w:r>
    </w:p>
    <w:p>
      <w:pPr>
        <w:spacing w:line="48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三、接受监督情况</w:t>
      </w:r>
    </w:p>
    <w:p>
      <w:pPr>
        <w:spacing w:line="48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四、财务会计报告</w:t>
      </w:r>
    </w:p>
    <w:p>
      <w:pPr>
        <w:spacing w:line="480" w:lineRule="exact"/>
        <w:ind w:firstLine="1120" w:firstLineChars="4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（一）资产负债表</w:t>
      </w:r>
    </w:p>
    <w:p>
      <w:pPr>
        <w:spacing w:line="480" w:lineRule="exact"/>
        <w:ind w:firstLine="1120" w:firstLineChars="4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（二）业务活动表</w:t>
      </w:r>
    </w:p>
    <w:p>
      <w:pPr>
        <w:spacing w:line="480" w:lineRule="exact"/>
        <w:ind w:firstLine="1120" w:firstLineChars="4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（三）现金流量表</w:t>
      </w:r>
    </w:p>
    <w:p>
      <w:pPr>
        <w:spacing w:line="48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五、业务活动情况</w:t>
      </w:r>
    </w:p>
    <w:p>
      <w:pPr>
        <w:spacing w:line="480" w:lineRule="exact"/>
        <w:ind w:firstLine="1120" w:firstLineChars="4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（一）年度业务活动总体情况和下一年度计划</w:t>
      </w:r>
    </w:p>
    <w:p>
      <w:pPr>
        <w:spacing w:line="480" w:lineRule="exact"/>
        <w:ind w:firstLine="1120" w:firstLineChars="4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（二）年度举办公益活动情况</w:t>
      </w:r>
    </w:p>
    <w:p>
      <w:pPr>
        <w:spacing w:line="480" w:lineRule="exact"/>
        <w:ind w:firstLine="1120" w:firstLineChars="4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（三）年度接受捐赠资助情况和使用情况</w:t>
      </w:r>
    </w:p>
    <w:p>
      <w:pPr>
        <w:spacing w:line="480" w:lineRule="exact"/>
        <w:ind w:firstLine="1120" w:firstLineChars="4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（四）举办展览会、交易会、研讨会、培训</w:t>
      </w:r>
      <w:r>
        <w:rPr>
          <w:rFonts w:ascii="宋体" w:hAnsi="宋体"/>
          <w:sz w:val="28"/>
          <w:szCs w:val="28"/>
        </w:rPr>
        <w:t>、评比达标表彰</w:t>
      </w:r>
      <w:r>
        <w:rPr>
          <w:rFonts w:hint="eastAsia" w:ascii="宋体" w:hAnsi="宋体"/>
          <w:sz w:val="28"/>
          <w:szCs w:val="28"/>
        </w:rPr>
        <w:t>的</w:t>
      </w:r>
    </w:p>
    <w:p>
      <w:pPr>
        <w:spacing w:line="480" w:lineRule="exact"/>
        <w:ind w:firstLine="1120" w:firstLineChars="4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情况</w:t>
      </w:r>
    </w:p>
    <w:p>
      <w:pPr>
        <w:numPr>
          <w:ilvl w:val="0"/>
          <w:numId w:val="1"/>
        </w:numPr>
        <w:spacing w:line="480" w:lineRule="exact"/>
        <w:ind w:firstLine="1120" w:firstLineChars="40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开展涉外活动的情况</w:t>
      </w:r>
    </w:p>
    <w:p>
      <w:pPr>
        <w:spacing w:line="480" w:lineRule="exact"/>
        <w:ind w:firstLine="1120" w:firstLineChars="4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（六）参加国际会议和出访情况 </w:t>
      </w:r>
    </w:p>
    <w:p>
      <w:pPr>
        <w:spacing w:line="480" w:lineRule="exact"/>
        <w:ind w:firstLine="1120" w:firstLineChars="4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（七）在境外设立机构情况  </w:t>
      </w:r>
    </w:p>
    <w:p>
      <w:pPr>
        <w:spacing w:line="480" w:lineRule="exact"/>
        <w:ind w:firstLine="1120" w:firstLineChars="4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（八）对外交流合作项目(含分支、代表机构开展的合作项目) </w:t>
      </w:r>
    </w:p>
    <w:p>
      <w:pPr>
        <w:spacing w:line="480" w:lineRule="exact"/>
        <w:ind w:firstLine="1120" w:firstLineChars="4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（九）参加国际组织(含分支、代表机构参加的境外组织) </w:t>
      </w:r>
    </w:p>
    <w:p>
      <w:pPr>
        <w:spacing w:line="480" w:lineRule="exact"/>
        <w:ind w:firstLine="1120" w:firstLineChars="4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eastAsia" w:ascii="宋体" w:hAnsi="宋体"/>
          <w:sz w:val="28"/>
          <w:szCs w:val="28"/>
        </w:rPr>
        <w:t>十</w:t>
      </w:r>
      <w:r>
        <w:rPr>
          <w:rFonts w:hint="eastAsia" w:ascii="宋体" w:hAnsi="宋体"/>
          <w:sz w:val="28"/>
          <w:szCs w:val="28"/>
          <w:lang w:eastAsia="zh-CN"/>
        </w:rPr>
        <w:t>）</w:t>
      </w:r>
      <w:r>
        <w:rPr>
          <w:rFonts w:hint="eastAsia" w:ascii="宋体" w:hAnsi="宋体"/>
          <w:sz w:val="28"/>
          <w:szCs w:val="28"/>
        </w:rPr>
        <w:t xml:space="preserve">年对外活动主要成绩、问题和管理政策建议    </w:t>
      </w:r>
    </w:p>
    <w:p>
      <w:pPr>
        <w:spacing w:line="480" w:lineRule="exact"/>
        <w:ind w:firstLine="1120" w:firstLineChars="4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（十一）本年度承接政府购买服务情况   </w:t>
      </w:r>
    </w:p>
    <w:p>
      <w:pPr>
        <w:spacing w:line="48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六、其它报告情况</w:t>
      </w:r>
    </w:p>
    <w:p>
      <w:pPr>
        <w:spacing w:line="460" w:lineRule="exact"/>
        <w:rPr>
          <w:rFonts w:ascii="仿宋_GB2312" w:hAnsi="宋体" w:eastAsia="仿宋_GB2312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  <w:r>
        <w:rPr>
          <w:rFonts w:ascii="黑体" w:hAnsi="宋体" w:eastAsia="黑体"/>
          <w:sz w:val="28"/>
          <w:szCs w:val="28"/>
        </w:rPr>
        <w:br w:type="page"/>
      </w:r>
      <w:r>
        <w:rPr>
          <w:rFonts w:hint="eastAsia" w:ascii="黑体" w:hAnsi="宋体" w:eastAsia="黑体"/>
          <w:sz w:val="28"/>
          <w:szCs w:val="28"/>
        </w:rPr>
        <w:t>一、基本信息</w:t>
      </w:r>
    </w:p>
    <w:tbl>
      <w:tblPr>
        <w:tblStyle w:val="11"/>
        <w:tblW w:w="9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1"/>
        <w:gridCol w:w="741"/>
        <w:gridCol w:w="395"/>
        <w:gridCol w:w="645"/>
        <w:gridCol w:w="603"/>
        <w:gridCol w:w="141"/>
        <w:gridCol w:w="11"/>
        <w:gridCol w:w="458"/>
        <w:gridCol w:w="206"/>
        <w:gridCol w:w="590"/>
        <w:gridCol w:w="7"/>
        <w:gridCol w:w="67"/>
        <w:gridCol w:w="743"/>
        <w:gridCol w:w="424"/>
        <w:gridCol w:w="282"/>
        <w:gridCol w:w="813"/>
        <w:gridCol w:w="340"/>
        <w:gridCol w:w="741"/>
        <w:gridCol w:w="85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781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     称</w:t>
            </w:r>
          </w:p>
        </w:tc>
        <w:tc>
          <w:tcPr>
            <w:tcW w:w="3790" w:type="dxa"/>
            <w:gridSpan w:val="9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1" w:type="dxa"/>
            <w:gridSpan w:val="4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统一社会信用代码</w:t>
            </w:r>
          </w:p>
        </w:tc>
        <w:tc>
          <w:tcPr>
            <w:tcW w:w="3030" w:type="dxa"/>
            <w:gridSpan w:val="5"/>
            <w:tcBorders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781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单位性质</w:t>
            </w:r>
          </w:p>
        </w:tc>
        <w:tc>
          <w:tcPr>
            <w:tcW w:w="379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行业分类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781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业务主管单位</w:t>
            </w:r>
          </w:p>
        </w:tc>
        <w:tc>
          <w:tcPr>
            <w:tcW w:w="8061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781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业务范围</w:t>
            </w:r>
          </w:p>
        </w:tc>
        <w:tc>
          <w:tcPr>
            <w:tcW w:w="8061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781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登记日期</w:t>
            </w:r>
          </w:p>
        </w:tc>
        <w:tc>
          <w:tcPr>
            <w:tcW w:w="2384" w:type="dxa"/>
            <w:gridSpan w:val="4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hAnsi="宋体"/>
                <w:strike/>
                <w:szCs w:val="21"/>
                <w:shd w:val="pct10" w:color="auto" w:fill="FFFFFF"/>
              </w:rPr>
            </w:pPr>
          </w:p>
        </w:tc>
        <w:tc>
          <w:tcPr>
            <w:tcW w:w="1406" w:type="dxa"/>
            <w:gridSpan w:val="5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trike/>
                <w:szCs w:val="21"/>
                <w:shd w:val="pct10" w:color="auto" w:fill="FFFFFF"/>
              </w:rPr>
            </w:pPr>
            <w:r>
              <w:rPr>
                <w:rFonts w:hint="eastAsia" w:ascii="宋体" w:hAnsi="宋体"/>
                <w:szCs w:val="21"/>
              </w:rPr>
              <w:t>开办资金</w:t>
            </w:r>
          </w:p>
        </w:tc>
        <w:tc>
          <w:tcPr>
            <w:tcW w:w="1241" w:type="dxa"/>
            <w:gridSpan w:val="4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right"/>
              <w:rPr>
                <w:rFonts w:ascii="宋体" w:hAnsi="宋体"/>
                <w:strike/>
                <w:szCs w:val="21"/>
                <w:shd w:val="pct10" w:color="auto" w:fill="FFFFFF"/>
              </w:rPr>
            </w:pPr>
            <w:r>
              <w:rPr>
                <w:rFonts w:hint="eastAsia"/>
              </w:rPr>
              <w:t>万元</w:t>
            </w:r>
          </w:p>
        </w:tc>
        <w:tc>
          <w:tcPr>
            <w:tcW w:w="10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hAnsi="宋体"/>
                <w:strike/>
                <w:szCs w:val="21"/>
                <w:shd w:val="pct10" w:color="auto" w:fill="FFFFFF"/>
              </w:rPr>
            </w:pPr>
            <w:r>
              <w:rPr>
                <w:rFonts w:hint="eastAsia"/>
              </w:rPr>
              <w:t>捐  资</w:t>
            </w:r>
          </w:p>
        </w:tc>
        <w:tc>
          <w:tcPr>
            <w:tcW w:w="19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jc w:val="center"/>
              <w:rPr>
                <w:rFonts w:ascii="宋体" w:hAnsi="宋体"/>
                <w:strike/>
                <w:szCs w:val="21"/>
                <w:shd w:val="pct10" w:color="auto" w:fill="FFFFFF"/>
              </w:rPr>
            </w:pPr>
            <w:r>
              <w:rPr>
                <w:rFonts w:hint="eastAsia"/>
              </w:rPr>
              <w:t xml:space="preserve">     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" w:hRule="atLeast"/>
        </w:trPr>
        <w:tc>
          <w:tcPr>
            <w:tcW w:w="1781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84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hAnsi="宋体"/>
                <w:strike/>
                <w:szCs w:val="21"/>
                <w:shd w:val="pct10" w:color="auto" w:fill="FFFFFF"/>
              </w:rPr>
            </w:pPr>
          </w:p>
        </w:tc>
        <w:tc>
          <w:tcPr>
            <w:tcW w:w="1406" w:type="dxa"/>
            <w:gridSpan w:val="5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trike/>
                <w:szCs w:val="21"/>
                <w:shd w:val="pct10" w:color="auto" w:fill="FFFFFF"/>
              </w:rPr>
            </w:pPr>
          </w:p>
        </w:tc>
        <w:tc>
          <w:tcPr>
            <w:tcW w:w="1241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right"/>
              <w:rPr>
                <w:rFonts w:ascii="宋体" w:hAnsi="宋体"/>
                <w:strike/>
                <w:szCs w:val="21"/>
                <w:shd w:val="pct10" w:color="auto" w:fill="FFFFFF"/>
              </w:rPr>
            </w:pPr>
          </w:p>
        </w:tc>
        <w:tc>
          <w:tcPr>
            <w:tcW w:w="10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hAnsi="宋体"/>
                <w:strike/>
                <w:szCs w:val="21"/>
                <w:shd w:val="pct10" w:color="auto" w:fill="FFFFFF"/>
              </w:rPr>
            </w:pPr>
            <w:r>
              <w:rPr>
                <w:rFonts w:hint="eastAsia"/>
              </w:rPr>
              <w:t>出  资</w:t>
            </w:r>
          </w:p>
        </w:tc>
        <w:tc>
          <w:tcPr>
            <w:tcW w:w="19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jc w:val="center"/>
              <w:rPr>
                <w:rFonts w:ascii="宋体" w:hAnsi="宋体"/>
                <w:strike/>
                <w:szCs w:val="21"/>
                <w:shd w:val="pct10" w:color="auto" w:fill="FFFFFF"/>
              </w:rPr>
            </w:pPr>
            <w:r>
              <w:rPr>
                <w:rFonts w:hint="eastAsia"/>
              </w:rPr>
              <w:t xml:space="preserve">     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</w:trPr>
        <w:tc>
          <w:tcPr>
            <w:tcW w:w="1781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84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6" w:type="dxa"/>
            <w:gridSpan w:val="5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1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right"/>
            </w:pPr>
          </w:p>
        </w:tc>
        <w:tc>
          <w:tcPr>
            <w:tcW w:w="10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国有资产</w:t>
            </w:r>
          </w:p>
        </w:tc>
        <w:tc>
          <w:tcPr>
            <w:tcW w:w="19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ind w:firstLine="840" w:firstLineChars="400"/>
            </w:pPr>
            <w:r>
              <w:rPr>
                <w:rFonts w:hint="eastAsia"/>
              </w:rPr>
              <w:t>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81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住    所</w:t>
            </w:r>
          </w:p>
        </w:tc>
        <w:tc>
          <w:tcPr>
            <w:tcW w:w="5031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ind w:left="-40" w:leftChars="-19" w:right="-175" w:firstLine="1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8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19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ind w:right="-14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" w:hRule="atLeast"/>
        </w:trPr>
        <w:tc>
          <w:tcPr>
            <w:tcW w:w="1781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住所来源</w:t>
            </w:r>
          </w:p>
        </w:tc>
        <w:tc>
          <w:tcPr>
            <w:tcW w:w="379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□自有    □个人或组织无偿提供     □租赁</w:t>
            </w:r>
          </w:p>
        </w:tc>
        <w:tc>
          <w:tcPr>
            <w:tcW w:w="124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租赁到期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1781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办公电话</w:t>
            </w:r>
          </w:p>
        </w:tc>
        <w:tc>
          <w:tcPr>
            <w:tcW w:w="238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手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机</w:t>
            </w:r>
          </w:p>
        </w:tc>
        <w:tc>
          <w:tcPr>
            <w:tcW w:w="124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传  真</w:t>
            </w:r>
          </w:p>
        </w:tc>
        <w:tc>
          <w:tcPr>
            <w:tcW w:w="19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</w:trPr>
        <w:tc>
          <w:tcPr>
            <w:tcW w:w="1781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238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color w:val="000000"/>
              </w:rPr>
              <w:t>网站地址</w:t>
            </w:r>
          </w:p>
        </w:tc>
        <w:tc>
          <w:tcPr>
            <w:tcW w:w="4271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ind w:right="780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</w:trPr>
        <w:tc>
          <w:tcPr>
            <w:tcW w:w="1781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微信公众号</w:t>
            </w:r>
          </w:p>
          <w:p>
            <w:pPr>
              <w:ind w:left="-107" w:leftChars="-51" w:right="-105" w:rightChars="-5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（ID、名称）</w:t>
            </w:r>
          </w:p>
        </w:tc>
        <w:tc>
          <w:tcPr>
            <w:tcW w:w="238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微博账号</w:t>
            </w:r>
          </w:p>
          <w:p>
            <w:pPr>
              <w:ind w:left="-107" w:leftChars="-51" w:right="-105" w:rightChars="-50"/>
              <w:jc w:val="center"/>
              <w:rPr>
                <w:rFonts w:hint="eastAsia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lang w:val="en-US" w:eastAsia="zh-CN"/>
              </w:rPr>
              <w:t>(</w:t>
            </w:r>
            <w:r>
              <w:rPr>
                <w:rFonts w:hint="eastAsia"/>
                <w:color w:val="000000"/>
              </w:rPr>
              <w:t>ID、名称</w:t>
            </w:r>
            <w:r>
              <w:rPr>
                <w:rFonts w:hint="eastAsia"/>
                <w:color w:val="000000"/>
                <w:lang w:val="en-US" w:eastAsia="zh-CN"/>
              </w:rPr>
              <w:t>)</w:t>
            </w:r>
          </w:p>
        </w:tc>
        <w:tc>
          <w:tcPr>
            <w:tcW w:w="4271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ind w:right="780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</w:trPr>
        <w:tc>
          <w:tcPr>
            <w:tcW w:w="1781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其他自媒体账号</w:t>
            </w:r>
          </w:p>
        </w:tc>
        <w:tc>
          <w:tcPr>
            <w:tcW w:w="238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运营联系人</w:t>
            </w:r>
          </w:p>
        </w:tc>
        <w:tc>
          <w:tcPr>
            <w:tcW w:w="124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78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color w:val="000000"/>
              </w:rPr>
              <w:t>联系方式</w:t>
            </w:r>
          </w:p>
        </w:tc>
        <w:tc>
          <w:tcPr>
            <w:tcW w:w="19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ind w:right="780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781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法定代表人</w:t>
            </w:r>
          </w:p>
        </w:tc>
        <w:tc>
          <w:tcPr>
            <w:tcW w:w="11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4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9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781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2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0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担任职务</w:t>
            </w:r>
          </w:p>
        </w:tc>
        <w:tc>
          <w:tcPr>
            <w:tcW w:w="124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19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781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理（董）事会、监事会及行政负责人</w:t>
            </w:r>
          </w:p>
        </w:tc>
        <w:tc>
          <w:tcPr>
            <w:tcW w:w="178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理（董）事情况</w:t>
            </w:r>
          </w:p>
        </w:tc>
        <w:tc>
          <w:tcPr>
            <w:tcW w:w="20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□有     □无</w:t>
            </w:r>
          </w:p>
        </w:tc>
        <w:tc>
          <w:tcPr>
            <w:tcW w:w="233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理（董）事人数</w:t>
            </w:r>
          </w:p>
        </w:tc>
        <w:tc>
          <w:tcPr>
            <w:tcW w:w="19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ind w:right="-105" w:rightChars="-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(      )人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781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监事（会）情况</w:t>
            </w:r>
          </w:p>
        </w:tc>
        <w:tc>
          <w:tcPr>
            <w:tcW w:w="20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□有     □无</w:t>
            </w:r>
          </w:p>
        </w:tc>
        <w:tc>
          <w:tcPr>
            <w:tcW w:w="233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监事（会）人数</w:t>
            </w:r>
          </w:p>
        </w:tc>
        <w:tc>
          <w:tcPr>
            <w:tcW w:w="19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ind w:right="-105" w:rightChars="-5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(      )人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81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理（董）</w:t>
            </w:r>
          </w:p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事长</w:t>
            </w:r>
          </w:p>
        </w:tc>
        <w:tc>
          <w:tcPr>
            <w:tcW w:w="10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1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9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781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7" w:rightChars="-5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2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是否专职</w:t>
            </w:r>
          </w:p>
        </w:tc>
        <w:tc>
          <w:tcPr>
            <w:tcW w:w="11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19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781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  <w:tc>
          <w:tcPr>
            <w:tcW w:w="5525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781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行政</w:t>
            </w:r>
          </w:p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</w:t>
            </w:r>
          </w:p>
        </w:tc>
        <w:tc>
          <w:tcPr>
            <w:tcW w:w="10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1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9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781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7" w:rightChars="-5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2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是否专职</w:t>
            </w:r>
          </w:p>
        </w:tc>
        <w:tc>
          <w:tcPr>
            <w:tcW w:w="11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19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781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8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  <w:tc>
          <w:tcPr>
            <w:tcW w:w="5536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781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现职公务员兼任负责人</w:t>
            </w:r>
          </w:p>
        </w:tc>
        <w:tc>
          <w:tcPr>
            <w:tcW w:w="5536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ind w:right="-147"/>
              <w:rPr>
                <w:rFonts w:ascii="宋体" w:hAnsi="宋体"/>
                <w:szCs w:val="18"/>
              </w:rPr>
            </w:pPr>
            <w:r>
              <w:rPr>
                <w:rFonts w:hint="eastAsia" w:ascii="宋体" w:hAnsi="宋体"/>
                <w:szCs w:val="18"/>
              </w:rPr>
              <w:t xml:space="preserve">省部级及以上(  </w:t>
            </w:r>
            <w:r>
              <w:rPr>
                <w:rFonts w:ascii="宋体" w:hAnsi="宋体"/>
                <w:szCs w:val="18"/>
              </w:rPr>
              <w:t>)</w:t>
            </w:r>
            <w:r>
              <w:rPr>
                <w:rFonts w:hint="eastAsia" w:ascii="宋体" w:hAnsi="宋体"/>
                <w:szCs w:val="18"/>
              </w:rPr>
              <w:t>人；地厅级</w:t>
            </w:r>
            <w:r>
              <w:rPr>
                <w:rFonts w:ascii="宋体" w:hAnsi="宋体"/>
                <w:szCs w:val="18"/>
              </w:rPr>
              <w:t>(</w:t>
            </w:r>
            <w:r>
              <w:rPr>
                <w:rFonts w:hint="eastAsia" w:ascii="宋体" w:hAnsi="宋体"/>
                <w:szCs w:val="18"/>
              </w:rPr>
              <w:t xml:space="preserve">  </w:t>
            </w:r>
            <w:r>
              <w:rPr>
                <w:rFonts w:ascii="宋体" w:hAnsi="宋体"/>
                <w:szCs w:val="18"/>
              </w:rPr>
              <w:t>)</w:t>
            </w:r>
            <w:r>
              <w:rPr>
                <w:rFonts w:hint="eastAsia" w:ascii="宋体" w:hAnsi="宋体"/>
                <w:szCs w:val="18"/>
              </w:rPr>
              <w:t>人；县处级</w:t>
            </w:r>
            <w:r>
              <w:rPr>
                <w:rFonts w:ascii="宋体" w:hAnsi="宋体"/>
                <w:szCs w:val="18"/>
              </w:rPr>
              <w:t>(</w:t>
            </w:r>
            <w:r>
              <w:rPr>
                <w:rFonts w:hint="eastAsia" w:ascii="宋体" w:hAnsi="宋体"/>
                <w:szCs w:val="18"/>
              </w:rPr>
              <w:t xml:space="preserve">  </w:t>
            </w:r>
            <w:r>
              <w:rPr>
                <w:rFonts w:ascii="宋体" w:hAnsi="宋体"/>
                <w:szCs w:val="18"/>
              </w:rPr>
              <w:t>)</w:t>
            </w:r>
            <w:r>
              <w:rPr>
                <w:rFonts w:hint="eastAsia" w:ascii="宋体" w:hAnsi="宋体"/>
                <w:szCs w:val="18"/>
              </w:rPr>
              <w:t>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81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退（离）休领导干部担任负责人</w:t>
            </w:r>
          </w:p>
        </w:tc>
        <w:tc>
          <w:tcPr>
            <w:tcW w:w="5536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ind w:right="-147"/>
              <w:rPr>
                <w:rFonts w:ascii="宋体" w:hAnsi="宋体"/>
                <w:szCs w:val="18"/>
              </w:rPr>
            </w:pPr>
            <w:r>
              <w:rPr>
                <w:rFonts w:hint="eastAsia" w:ascii="宋体" w:hAnsi="宋体"/>
                <w:szCs w:val="18"/>
              </w:rPr>
              <w:t xml:space="preserve">省部级及以上(  </w:t>
            </w:r>
            <w:r>
              <w:rPr>
                <w:rFonts w:ascii="宋体" w:hAnsi="宋体"/>
                <w:szCs w:val="18"/>
              </w:rPr>
              <w:t>)</w:t>
            </w:r>
            <w:r>
              <w:rPr>
                <w:rFonts w:hint="eastAsia" w:ascii="宋体" w:hAnsi="宋体"/>
                <w:szCs w:val="18"/>
              </w:rPr>
              <w:t>人；地厅级</w:t>
            </w:r>
            <w:r>
              <w:rPr>
                <w:rFonts w:ascii="宋体" w:hAnsi="宋体"/>
                <w:szCs w:val="18"/>
              </w:rPr>
              <w:t>(</w:t>
            </w:r>
            <w:r>
              <w:rPr>
                <w:rFonts w:hint="eastAsia" w:ascii="宋体" w:hAnsi="宋体"/>
                <w:szCs w:val="18"/>
              </w:rPr>
              <w:t xml:space="preserve">  </w:t>
            </w:r>
            <w:r>
              <w:rPr>
                <w:rFonts w:ascii="宋体" w:hAnsi="宋体"/>
                <w:szCs w:val="18"/>
              </w:rPr>
              <w:t>)</w:t>
            </w:r>
            <w:r>
              <w:rPr>
                <w:rFonts w:hint="eastAsia" w:ascii="宋体" w:hAnsi="宋体"/>
                <w:szCs w:val="18"/>
              </w:rPr>
              <w:t>人；县处级</w:t>
            </w:r>
            <w:r>
              <w:rPr>
                <w:rFonts w:ascii="宋体" w:hAnsi="宋体"/>
                <w:szCs w:val="18"/>
              </w:rPr>
              <w:t>(</w:t>
            </w:r>
            <w:r>
              <w:rPr>
                <w:rFonts w:hint="eastAsia" w:ascii="宋体" w:hAnsi="宋体"/>
                <w:szCs w:val="18"/>
              </w:rPr>
              <w:t xml:space="preserve">  </w:t>
            </w:r>
            <w:r>
              <w:rPr>
                <w:rFonts w:ascii="宋体" w:hAnsi="宋体"/>
                <w:szCs w:val="18"/>
              </w:rPr>
              <w:t>)</w:t>
            </w:r>
            <w:r>
              <w:rPr>
                <w:rFonts w:hint="eastAsia" w:ascii="宋体" w:hAnsi="宋体"/>
                <w:szCs w:val="18"/>
              </w:rPr>
              <w:t>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</w:trPr>
        <w:tc>
          <w:tcPr>
            <w:tcW w:w="1781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退（离）休领导干部担任理事数</w:t>
            </w:r>
          </w:p>
        </w:tc>
        <w:tc>
          <w:tcPr>
            <w:tcW w:w="5536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ind w:right="-147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省部级及以上(  )人；地厅级(  )人；县处级(  )人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1781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工作人员</w:t>
            </w:r>
          </w:p>
        </w:tc>
        <w:tc>
          <w:tcPr>
            <w:tcW w:w="25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right="-108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　　　　　　　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right="-108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类别　　</w:t>
            </w:r>
          </w:p>
        </w:tc>
        <w:tc>
          <w:tcPr>
            <w:tcW w:w="6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right="-109"/>
              <w:jc w:val="center"/>
              <w:textAlignment w:val="auto"/>
              <w:rPr>
                <w:rFonts w:ascii="宋体" w:hAnsi="宋体"/>
                <w:spacing w:val="0"/>
                <w:w w:val="100"/>
                <w:sz w:val="18"/>
                <w:szCs w:val="18"/>
              </w:rPr>
            </w:pPr>
            <w:r>
              <w:rPr>
                <w:rFonts w:hint="eastAsia" w:ascii="宋体" w:hAnsi="宋体"/>
                <w:spacing w:val="0"/>
                <w:w w:val="100"/>
                <w:sz w:val="18"/>
                <w:szCs w:val="18"/>
              </w:rPr>
              <w:t>人数</w:t>
            </w:r>
          </w:p>
        </w:tc>
        <w:tc>
          <w:tcPr>
            <w:tcW w:w="6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right="-109"/>
              <w:jc w:val="center"/>
              <w:textAlignment w:val="auto"/>
              <w:rPr>
                <w:rFonts w:hint="eastAsia" w:ascii="宋体" w:hAnsi="宋体"/>
                <w:spacing w:val="0"/>
                <w:w w:val="100"/>
                <w:sz w:val="18"/>
                <w:szCs w:val="18"/>
              </w:rPr>
            </w:pPr>
            <w:r>
              <w:rPr>
                <w:rFonts w:hint="eastAsia" w:ascii="宋体" w:hAnsi="宋体"/>
                <w:spacing w:val="0"/>
                <w:w w:val="100"/>
                <w:sz w:val="18"/>
                <w:szCs w:val="18"/>
              </w:rPr>
              <w:t>平均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right="-109"/>
              <w:jc w:val="center"/>
              <w:textAlignment w:val="auto"/>
              <w:rPr>
                <w:rFonts w:ascii="宋体" w:hAnsi="宋体"/>
                <w:spacing w:val="0"/>
                <w:w w:val="100"/>
                <w:sz w:val="18"/>
                <w:szCs w:val="18"/>
              </w:rPr>
            </w:pPr>
            <w:r>
              <w:rPr>
                <w:rFonts w:hint="eastAsia" w:ascii="宋体" w:hAnsi="宋体"/>
                <w:spacing w:val="0"/>
                <w:w w:val="100"/>
                <w:sz w:val="18"/>
                <w:szCs w:val="18"/>
              </w:rPr>
              <w:t>年龄</w:t>
            </w:r>
          </w:p>
        </w:tc>
        <w:tc>
          <w:tcPr>
            <w:tcW w:w="7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right="-109"/>
              <w:jc w:val="center"/>
              <w:textAlignment w:val="auto"/>
              <w:rPr>
                <w:rFonts w:hint="eastAsia" w:ascii="宋体" w:hAnsi="宋体"/>
                <w:spacing w:val="0"/>
                <w:w w:val="100"/>
                <w:sz w:val="18"/>
                <w:szCs w:val="18"/>
              </w:rPr>
            </w:pPr>
            <w:r>
              <w:rPr>
                <w:rFonts w:hint="eastAsia" w:ascii="宋体" w:hAnsi="宋体"/>
                <w:spacing w:val="0"/>
                <w:w w:val="100"/>
                <w:sz w:val="18"/>
                <w:szCs w:val="18"/>
              </w:rPr>
              <w:t>女性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right="-109"/>
              <w:jc w:val="center"/>
              <w:textAlignment w:val="auto"/>
              <w:rPr>
                <w:rFonts w:ascii="宋体" w:hAnsi="宋体"/>
                <w:spacing w:val="0"/>
                <w:w w:val="100"/>
                <w:sz w:val="18"/>
                <w:szCs w:val="18"/>
              </w:rPr>
            </w:pPr>
            <w:r>
              <w:rPr>
                <w:rFonts w:hint="eastAsia" w:ascii="宋体" w:hAnsi="宋体"/>
                <w:spacing w:val="0"/>
                <w:w w:val="100"/>
                <w:sz w:val="18"/>
                <w:szCs w:val="18"/>
              </w:rPr>
              <w:t>人数</w:t>
            </w:r>
          </w:p>
        </w:tc>
        <w:tc>
          <w:tcPr>
            <w:tcW w:w="7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exact"/>
              <w:ind w:right="-108"/>
              <w:jc w:val="center"/>
              <w:textAlignment w:val="auto"/>
              <w:rPr>
                <w:rFonts w:ascii="宋体" w:hAnsi="宋体"/>
                <w:spacing w:val="0"/>
                <w:w w:val="100"/>
                <w:sz w:val="18"/>
                <w:szCs w:val="18"/>
              </w:rPr>
            </w:pPr>
            <w:r>
              <w:rPr>
                <w:rFonts w:hint="eastAsia" w:ascii="宋体" w:hAnsi="宋体"/>
                <w:spacing w:val="0"/>
                <w:w w:val="100"/>
                <w:sz w:val="18"/>
                <w:szCs w:val="18"/>
              </w:rPr>
              <w:t>本科以上学历人数</w:t>
            </w:r>
          </w:p>
        </w:tc>
        <w:tc>
          <w:tcPr>
            <w:tcW w:w="11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exact"/>
              <w:ind w:right="-108"/>
              <w:jc w:val="center"/>
              <w:textAlignment w:val="auto"/>
              <w:rPr>
                <w:rFonts w:ascii="宋体" w:hAnsi="宋体"/>
                <w:spacing w:val="0"/>
                <w:w w:val="100"/>
                <w:sz w:val="16"/>
                <w:szCs w:val="18"/>
              </w:rPr>
            </w:pPr>
            <w:r>
              <w:rPr>
                <w:rFonts w:hint="eastAsia" w:ascii="宋体" w:hAnsi="宋体"/>
                <w:spacing w:val="0"/>
                <w:w w:val="100"/>
                <w:sz w:val="16"/>
                <w:szCs w:val="18"/>
              </w:rPr>
              <w:t>专业技术人员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exact"/>
              <w:ind w:right="-108"/>
              <w:jc w:val="center"/>
              <w:textAlignment w:val="auto"/>
              <w:rPr>
                <w:rFonts w:ascii="宋体" w:hAnsi="宋体"/>
                <w:spacing w:val="0"/>
                <w:w w:val="100"/>
                <w:sz w:val="18"/>
                <w:szCs w:val="18"/>
              </w:rPr>
            </w:pPr>
            <w:r>
              <w:rPr>
                <w:rFonts w:hint="eastAsia" w:ascii="宋体" w:hAnsi="宋体"/>
                <w:spacing w:val="0"/>
                <w:w w:val="100"/>
                <w:sz w:val="16"/>
                <w:szCs w:val="18"/>
                <w:lang w:val="en-US" w:eastAsia="zh-CN"/>
              </w:rPr>
              <w:t>(</w:t>
            </w:r>
            <w:r>
              <w:rPr>
                <w:rFonts w:hint="eastAsia" w:ascii="宋体" w:hAnsi="宋体"/>
                <w:spacing w:val="0"/>
                <w:w w:val="100"/>
                <w:sz w:val="16"/>
                <w:szCs w:val="18"/>
              </w:rPr>
              <w:t>有职称、职业资格人员）</w:t>
            </w:r>
          </w:p>
        </w:tc>
        <w:tc>
          <w:tcPr>
            <w:tcW w:w="7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right="-109"/>
              <w:jc w:val="center"/>
              <w:textAlignment w:val="auto"/>
              <w:rPr>
                <w:rFonts w:hint="eastAsia" w:ascii="宋体" w:hAnsi="宋体"/>
                <w:spacing w:val="0"/>
                <w:w w:val="100"/>
                <w:sz w:val="18"/>
                <w:szCs w:val="18"/>
              </w:rPr>
            </w:pPr>
            <w:r>
              <w:rPr>
                <w:rFonts w:hint="eastAsia" w:ascii="宋体" w:hAnsi="宋体"/>
                <w:spacing w:val="0"/>
                <w:w w:val="100"/>
                <w:sz w:val="18"/>
                <w:szCs w:val="18"/>
              </w:rPr>
              <w:t>党员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right="-109"/>
              <w:jc w:val="center"/>
              <w:textAlignment w:val="auto"/>
              <w:rPr>
                <w:rFonts w:ascii="宋体" w:hAnsi="宋体"/>
                <w:spacing w:val="0"/>
                <w:w w:val="100"/>
                <w:sz w:val="18"/>
                <w:szCs w:val="18"/>
              </w:rPr>
            </w:pPr>
            <w:r>
              <w:rPr>
                <w:rFonts w:hint="eastAsia" w:ascii="宋体" w:hAnsi="宋体"/>
                <w:spacing w:val="0"/>
                <w:w w:val="100"/>
                <w:sz w:val="18"/>
                <w:szCs w:val="18"/>
              </w:rPr>
              <w:t>人数</w:t>
            </w: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right="-109"/>
              <w:jc w:val="center"/>
              <w:textAlignment w:val="auto"/>
              <w:rPr>
                <w:rFonts w:hint="eastAsia" w:ascii="宋体" w:hAnsi="宋体"/>
                <w:spacing w:val="0"/>
                <w:w w:val="1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pacing w:val="0"/>
                <w:w w:val="100"/>
                <w:sz w:val="18"/>
                <w:szCs w:val="18"/>
                <w:lang w:eastAsia="zh-CN"/>
              </w:rPr>
              <w:t>事业编制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right="-109"/>
              <w:jc w:val="center"/>
              <w:textAlignment w:val="auto"/>
              <w:rPr>
                <w:rFonts w:hint="eastAsia" w:ascii="宋体" w:hAnsi="宋体" w:eastAsia="宋体"/>
                <w:spacing w:val="0"/>
                <w:w w:val="1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pacing w:val="0"/>
                <w:w w:val="100"/>
                <w:sz w:val="18"/>
                <w:szCs w:val="18"/>
                <w:lang w:eastAsia="zh-CN"/>
              </w:rPr>
              <w:t>人员数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781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Chars="-41" w:right="-109" w:hanging="86" w:hangingChars="41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专职工作人员</w:t>
            </w:r>
          </w:p>
        </w:tc>
        <w:tc>
          <w:tcPr>
            <w:tcW w:w="6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9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9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9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9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9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9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ind w:right="-109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781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Chars="-41" w:right="-109" w:hanging="86" w:hangingChars="41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兼职工作人员</w:t>
            </w:r>
          </w:p>
        </w:tc>
        <w:tc>
          <w:tcPr>
            <w:tcW w:w="6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9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9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9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9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9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9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ind w:right="-109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781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86" w:leftChars="-41" w:right="-109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全体工作人员（自动计算）</w:t>
            </w:r>
          </w:p>
        </w:tc>
        <w:tc>
          <w:tcPr>
            <w:tcW w:w="6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9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9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9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9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9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9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ind w:right="-109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781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志愿者</w:t>
            </w:r>
          </w:p>
        </w:tc>
        <w:tc>
          <w:tcPr>
            <w:tcW w:w="25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86" w:leftChars="-41" w:right="-109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志愿者人数</w:t>
            </w:r>
          </w:p>
        </w:tc>
        <w:tc>
          <w:tcPr>
            <w:tcW w:w="6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9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1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09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累计志愿服务时间</w:t>
            </w:r>
          </w:p>
        </w:tc>
        <w:tc>
          <w:tcPr>
            <w:tcW w:w="274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ind w:right="-109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）小时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1781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内设机构</w:t>
            </w:r>
          </w:p>
        </w:tc>
        <w:tc>
          <w:tcPr>
            <w:tcW w:w="25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  <w:shd w:val="clear" w:color="auto" w:fill="auto"/>
              </w:rPr>
            </w:pPr>
            <w:r>
              <w:rPr>
                <w:rFonts w:hint="eastAsia"/>
                <w:color w:val="000000"/>
                <w:shd w:val="clear" w:color="auto" w:fill="auto"/>
              </w:rPr>
              <w:t>内设机构名称</w:t>
            </w:r>
          </w:p>
        </w:tc>
        <w:tc>
          <w:tcPr>
            <w:tcW w:w="12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  <w:shd w:val="clear" w:color="auto" w:fill="auto"/>
              </w:rPr>
            </w:pPr>
            <w:r>
              <w:rPr>
                <w:rFonts w:hint="eastAsia"/>
                <w:color w:val="000000"/>
                <w:shd w:val="clear" w:color="auto" w:fill="auto"/>
              </w:rPr>
              <w:t>负责人姓名</w:t>
            </w:r>
          </w:p>
        </w:tc>
        <w:tc>
          <w:tcPr>
            <w:tcW w:w="151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  <w:shd w:val="clear" w:color="auto" w:fill="auto"/>
              </w:rPr>
            </w:pPr>
            <w:r>
              <w:rPr>
                <w:rFonts w:hint="eastAsia"/>
                <w:color w:val="000000"/>
                <w:shd w:val="clear" w:color="auto" w:fill="auto"/>
              </w:rPr>
              <w:t>办公电话</w:t>
            </w:r>
          </w:p>
        </w:tc>
        <w:tc>
          <w:tcPr>
            <w:tcW w:w="274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before="100" w:beforeAutospacing="1" w:after="100" w:afterAutospacing="1"/>
              <w:ind w:right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手机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781" w:type="dxa"/>
            <w:vMerge w:val="continue"/>
            <w:tcBorders>
              <w:top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5" w:type="dxa"/>
            <w:gridSpan w:val="5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27"/>
              <w:rPr>
                <w:rFonts w:ascii="宋体" w:hAnsi="宋体"/>
                <w:szCs w:val="21"/>
              </w:rPr>
            </w:pPr>
          </w:p>
        </w:tc>
        <w:tc>
          <w:tcPr>
            <w:tcW w:w="1272" w:type="dxa"/>
            <w:gridSpan w:val="5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ind w:right="-127"/>
              <w:rPr>
                <w:rFonts w:ascii="宋体" w:hAnsi="宋体"/>
                <w:szCs w:val="21"/>
              </w:rPr>
            </w:pPr>
          </w:p>
        </w:tc>
        <w:tc>
          <w:tcPr>
            <w:tcW w:w="810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rPr>
                <w:rFonts w:ascii="宋体" w:hAnsi="宋体"/>
                <w:szCs w:val="21"/>
              </w:rPr>
            </w:pPr>
          </w:p>
        </w:tc>
        <w:tc>
          <w:tcPr>
            <w:tcW w:w="3454" w:type="dxa"/>
            <w:gridSpan w:val="6"/>
            <w:tcBorders>
              <w:top w:val="single" w:color="auto" w:sz="6" w:space="0"/>
              <w:left w:val="single" w:color="auto" w:sz="6" w:space="0"/>
            </w:tcBorders>
            <w:vAlign w:val="center"/>
          </w:tcPr>
          <w:p>
            <w:pPr>
              <w:ind w:left="-107" w:leftChars="-51" w:right="-105" w:rightChars="-50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hint="eastAsia" w:ascii="黑体" w:hAnsi="宋体" w:eastAsia="黑体"/>
          <w:sz w:val="28"/>
          <w:szCs w:val="28"/>
        </w:rPr>
      </w:pPr>
    </w:p>
    <w:p>
      <w:pPr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二、内部建设情况</w:t>
      </w:r>
    </w:p>
    <w:p>
      <w:pPr>
        <w:rPr>
          <w:rFonts w:hint="eastAsia" w:ascii="宋体" w:hAnsi="宋体"/>
          <w:b/>
          <w:szCs w:val="21"/>
        </w:rPr>
      </w:pPr>
    </w:p>
    <w:p>
      <w:pPr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 xml:space="preserve">（一）年度登记、备案事项变更情况 </w:t>
      </w:r>
      <w:r>
        <w:rPr>
          <w:rFonts w:ascii="宋体" w:hAnsi="宋体"/>
          <w:b/>
          <w:szCs w:val="21"/>
        </w:rPr>
        <w:t xml:space="preserve">                                           </w:t>
      </w:r>
    </w:p>
    <w:tbl>
      <w:tblPr>
        <w:tblStyle w:val="11"/>
        <w:tblW w:w="10092" w:type="dxa"/>
        <w:tblInd w:w="-10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5"/>
        <w:gridCol w:w="1575"/>
        <w:gridCol w:w="1482"/>
        <w:gridCol w:w="1488"/>
        <w:gridCol w:w="1248"/>
        <w:gridCol w:w="188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96" w:hRule="atLeast"/>
        </w:trPr>
        <w:tc>
          <w:tcPr>
            <w:tcW w:w="2415" w:type="dxa"/>
            <w:vAlign w:val="center"/>
          </w:tcPr>
          <w:p>
            <w:pPr>
              <w:tabs>
                <w:tab w:val="left" w:pos="1095"/>
              </w:tabs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变更事项</w:t>
            </w:r>
          </w:p>
        </w:tc>
        <w:tc>
          <w:tcPr>
            <w:tcW w:w="3057" w:type="dxa"/>
            <w:gridSpan w:val="2"/>
            <w:vAlign w:val="center"/>
          </w:tcPr>
          <w:p>
            <w:pPr>
              <w:tabs>
                <w:tab w:val="left" w:pos="1095"/>
              </w:tabs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变更前情况</w:t>
            </w:r>
          </w:p>
        </w:tc>
        <w:tc>
          <w:tcPr>
            <w:tcW w:w="2736" w:type="dxa"/>
            <w:gridSpan w:val="2"/>
            <w:vAlign w:val="center"/>
          </w:tcPr>
          <w:p>
            <w:pPr>
              <w:tabs>
                <w:tab w:val="left" w:pos="1095"/>
              </w:tabs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变更后情况</w:t>
            </w:r>
          </w:p>
        </w:tc>
        <w:tc>
          <w:tcPr>
            <w:tcW w:w="1884" w:type="dxa"/>
            <w:vAlign w:val="center"/>
          </w:tcPr>
          <w:p>
            <w:pPr>
              <w:tabs>
                <w:tab w:val="left" w:pos="1095"/>
              </w:tabs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批准时间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415" w:type="dxa"/>
            <w:vAlign w:val="center"/>
          </w:tcPr>
          <w:p>
            <w:pPr>
              <w:tabs>
                <w:tab w:val="left" w:pos="1095"/>
              </w:tabs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□单位名称</w:t>
            </w:r>
          </w:p>
        </w:tc>
        <w:tc>
          <w:tcPr>
            <w:tcW w:w="3057" w:type="dxa"/>
            <w:gridSpan w:val="2"/>
            <w:vAlign w:val="center"/>
          </w:tcPr>
          <w:p>
            <w:pPr>
              <w:tabs>
                <w:tab w:val="left" w:pos="1095"/>
              </w:tabs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gridSpan w:val="2"/>
            <w:vAlign w:val="center"/>
          </w:tcPr>
          <w:p>
            <w:pPr>
              <w:tabs>
                <w:tab w:val="left" w:pos="1095"/>
              </w:tabs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84" w:type="dxa"/>
            <w:vAlign w:val="center"/>
          </w:tcPr>
          <w:p>
            <w:pPr>
              <w:tabs>
                <w:tab w:val="left" w:pos="1095"/>
              </w:tabs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415" w:type="dxa"/>
            <w:vAlign w:val="center"/>
          </w:tcPr>
          <w:p>
            <w:pPr>
              <w:tabs>
                <w:tab w:val="left" w:pos="1095"/>
              </w:tabs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□住所</w:t>
            </w:r>
          </w:p>
        </w:tc>
        <w:tc>
          <w:tcPr>
            <w:tcW w:w="3057" w:type="dxa"/>
            <w:gridSpan w:val="2"/>
            <w:vAlign w:val="center"/>
          </w:tcPr>
          <w:p>
            <w:pPr>
              <w:tabs>
                <w:tab w:val="left" w:pos="1095"/>
              </w:tabs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gridSpan w:val="2"/>
            <w:vAlign w:val="center"/>
          </w:tcPr>
          <w:p>
            <w:pPr>
              <w:tabs>
                <w:tab w:val="left" w:pos="1095"/>
              </w:tabs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84" w:type="dxa"/>
            <w:vAlign w:val="center"/>
          </w:tcPr>
          <w:p>
            <w:pPr>
              <w:tabs>
                <w:tab w:val="left" w:pos="1095"/>
              </w:tabs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15" w:type="dxa"/>
            <w:vAlign w:val="center"/>
          </w:tcPr>
          <w:p>
            <w:pPr>
              <w:tabs>
                <w:tab w:val="left" w:pos="1095"/>
              </w:tabs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□法定代表人（单位负责人）</w:t>
            </w:r>
          </w:p>
        </w:tc>
        <w:tc>
          <w:tcPr>
            <w:tcW w:w="3057" w:type="dxa"/>
            <w:gridSpan w:val="2"/>
            <w:vAlign w:val="center"/>
          </w:tcPr>
          <w:p>
            <w:pPr>
              <w:tabs>
                <w:tab w:val="left" w:pos="1095"/>
              </w:tabs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gridSpan w:val="2"/>
            <w:vAlign w:val="center"/>
          </w:tcPr>
          <w:p>
            <w:pPr>
              <w:tabs>
                <w:tab w:val="left" w:pos="1095"/>
              </w:tabs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84" w:type="dxa"/>
            <w:vAlign w:val="center"/>
          </w:tcPr>
          <w:p>
            <w:pPr>
              <w:tabs>
                <w:tab w:val="left" w:pos="1095"/>
              </w:tabs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415" w:type="dxa"/>
            <w:vAlign w:val="center"/>
          </w:tcPr>
          <w:p>
            <w:pPr>
              <w:tabs>
                <w:tab w:val="left" w:pos="1095"/>
              </w:tabs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□开办资金</w:t>
            </w:r>
          </w:p>
        </w:tc>
        <w:tc>
          <w:tcPr>
            <w:tcW w:w="3057" w:type="dxa"/>
            <w:gridSpan w:val="2"/>
            <w:vAlign w:val="center"/>
          </w:tcPr>
          <w:p>
            <w:pPr>
              <w:tabs>
                <w:tab w:val="left" w:pos="1095"/>
              </w:tabs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gridSpan w:val="2"/>
            <w:vAlign w:val="center"/>
          </w:tcPr>
          <w:p>
            <w:pPr>
              <w:tabs>
                <w:tab w:val="left" w:pos="1095"/>
              </w:tabs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84" w:type="dxa"/>
            <w:vAlign w:val="center"/>
          </w:tcPr>
          <w:p>
            <w:pPr>
              <w:tabs>
                <w:tab w:val="left" w:pos="1095"/>
              </w:tabs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415" w:type="dxa"/>
            <w:vAlign w:val="center"/>
          </w:tcPr>
          <w:p>
            <w:pPr>
              <w:tabs>
                <w:tab w:val="left" w:pos="1095"/>
              </w:tabs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□业务主管单位</w:t>
            </w:r>
          </w:p>
        </w:tc>
        <w:tc>
          <w:tcPr>
            <w:tcW w:w="3057" w:type="dxa"/>
            <w:gridSpan w:val="2"/>
            <w:vAlign w:val="center"/>
          </w:tcPr>
          <w:p>
            <w:pPr>
              <w:tabs>
                <w:tab w:val="left" w:pos="1095"/>
              </w:tabs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gridSpan w:val="2"/>
            <w:vAlign w:val="center"/>
          </w:tcPr>
          <w:p>
            <w:pPr>
              <w:tabs>
                <w:tab w:val="left" w:pos="1095"/>
              </w:tabs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84" w:type="dxa"/>
            <w:vAlign w:val="center"/>
          </w:tcPr>
          <w:p>
            <w:pPr>
              <w:tabs>
                <w:tab w:val="left" w:pos="1095"/>
              </w:tabs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415" w:type="dxa"/>
            <w:vAlign w:val="center"/>
          </w:tcPr>
          <w:p>
            <w:pPr>
              <w:tabs>
                <w:tab w:val="left" w:pos="1095"/>
              </w:tabs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□宗旨和业务范围</w:t>
            </w:r>
          </w:p>
        </w:tc>
        <w:tc>
          <w:tcPr>
            <w:tcW w:w="3057" w:type="dxa"/>
            <w:gridSpan w:val="2"/>
            <w:vAlign w:val="center"/>
          </w:tcPr>
          <w:p>
            <w:pPr>
              <w:tabs>
                <w:tab w:val="left" w:pos="1095"/>
              </w:tabs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36" w:type="dxa"/>
            <w:gridSpan w:val="2"/>
            <w:vAlign w:val="center"/>
          </w:tcPr>
          <w:p>
            <w:pPr>
              <w:tabs>
                <w:tab w:val="left" w:pos="1095"/>
              </w:tabs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84" w:type="dxa"/>
            <w:vAlign w:val="center"/>
          </w:tcPr>
          <w:p>
            <w:pPr>
              <w:tabs>
                <w:tab w:val="left" w:pos="1095"/>
              </w:tabs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2415" w:type="dxa"/>
            <w:vAlign w:val="center"/>
          </w:tcPr>
          <w:p>
            <w:pPr>
              <w:tabs>
                <w:tab w:val="left" w:pos="1095"/>
              </w:tabs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本年度章程是否修改</w:t>
            </w:r>
          </w:p>
        </w:tc>
        <w:tc>
          <w:tcPr>
            <w:tcW w:w="1575" w:type="dxa"/>
            <w:vAlign w:val="center"/>
          </w:tcPr>
          <w:p>
            <w:pPr>
              <w:tabs>
                <w:tab w:val="left" w:pos="1095"/>
              </w:tabs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□是   □否</w:t>
            </w:r>
          </w:p>
        </w:tc>
        <w:tc>
          <w:tcPr>
            <w:tcW w:w="1482" w:type="dxa"/>
            <w:vAlign w:val="center"/>
          </w:tcPr>
          <w:p>
            <w:pPr>
              <w:tabs>
                <w:tab w:val="left" w:pos="1095"/>
              </w:tabs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修改后</w:t>
            </w:r>
          </w:p>
          <w:p>
            <w:pPr>
              <w:tabs>
                <w:tab w:val="left" w:pos="1095"/>
              </w:tabs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是否核准</w:t>
            </w:r>
          </w:p>
        </w:tc>
        <w:tc>
          <w:tcPr>
            <w:tcW w:w="1488" w:type="dxa"/>
            <w:vAlign w:val="center"/>
          </w:tcPr>
          <w:p>
            <w:pPr>
              <w:tabs>
                <w:tab w:val="left" w:pos="1095"/>
              </w:tabs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□是  □否</w:t>
            </w:r>
          </w:p>
        </w:tc>
        <w:tc>
          <w:tcPr>
            <w:tcW w:w="1248" w:type="dxa"/>
            <w:vAlign w:val="center"/>
          </w:tcPr>
          <w:p>
            <w:pPr>
              <w:tabs>
                <w:tab w:val="left" w:pos="1095"/>
              </w:tabs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核准时间</w:t>
            </w:r>
          </w:p>
        </w:tc>
        <w:tc>
          <w:tcPr>
            <w:tcW w:w="1884" w:type="dxa"/>
            <w:vAlign w:val="center"/>
          </w:tcPr>
          <w:p>
            <w:pPr>
              <w:tabs>
                <w:tab w:val="left" w:pos="1095"/>
              </w:tabs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年  月  日</w:t>
            </w:r>
          </w:p>
        </w:tc>
      </w:tr>
    </w:tbl>
    <w:p>
      <w:pPr>
        <w:rPr>
          <w:rFonts w:ascii="宋体" w:hAnsi="宋体"/>
          <w:b/>
          <w:szCs w:val="21"/>
        </w:rPr>
      </w:pPr>
    </w:p>
    <w:p>
      <w:pPr>
        <w:pStyle w:val="2"/>
      </w:pPr>
    </w:p>
    <w:p>
      <w:pPr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（二）年度会议及换届情况</w:t>
      </w:r>
    </w:p>
    <w:tbl>
      <w:tblPr>
        <w:tblStyle w:val="11"/>
        <w:tblW w:w="1008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0"/>
        <w:gridCol w:w="50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5040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章程规定</w:t>
            </w:r>
          </w:p>
        </w:tc>
        <w:tc>
          <w:tcPr>
            <w:tcW w:w="5040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换届或会议情况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40" w:type="dxa"/>
            <w:vAlign w:val="center"/>
          </w:tcPr>
          <w:p>
            <w:pPr>
              <w:tabs>
                <w:tab w:val="left" w:pos="1095"/>
              </w:tabs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理（董）事会（  ）年一届</w:t>
            </w:r>
          </w:p>
        </w:tc>
        <w:tc>
          <w:tcPr>
            <w:tcW w:w="5040" w:type="dxa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最近一次换届时间为（  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5040" w:type="dxa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理（董）事会（  ）年（  ）次</w:t>
            </w:r>
          </w:p>
        </w:tc>
        <w:tc>
          <w:tcPr>
            <w:tcW w:w="5040" w:type="dxa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最近一次理（董）事会时间为（  ）</w:t>
            </w:r>
          </w:p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本年度召开理（董）事会（  ）次</w:t>
            </w:r>
          </w:p>
        </w:tc>
      </w:tr>
    </w:tbl>
    <w:p>
      <w:pPr>
        <w:rPr>
          <w:rFonts w:ascii="宋体" w:hAnsi="宋体" w:cs="宋体"/>
          <w:kern w:val="0"/>
          <w:sz w:val="24"/>
        </w:rPr>
      </w:pPr>
    </w:p>
    <w:p>
      <w:pPr>
        <w:pStyle w:val="2"/>
      </w:pPr>
    </w:p>
    <w:p>
      <w:pPr>
        <w:tabs>
          <w:tab w:val="left" w:pos="4963"/>
        </w:tabs>
        <w:ind w:left="108"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（三）内部制度建设</w:t>
      </w:r>
    </w:p>
    <w:tbl>
      <w:tblPr>
        <w:tblStyle w:val="11"/>
        <w:tblW w:w="994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2141"/>
        <w:gridCol w:w="1417"/>
        <w:gridCol w:w="215"/>
        <w:gridCol w:w="545"/>
        <w:gridCol w:w="902"/>
        <w:gridCol w:w="7"/>
        <w:gridCol w:w="155"/>
        <w:gridCol w:w="784"/>
        <w:gridCol w:w="183"/>
        <w:gridCol w:w="1147"/>
        <w:gridCol w:w="81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" w:hRule="atLeast"/>
          <w:jc w:val="center"/>
        </w:trPr>
        <w:tc>
          <w:tcPr>
            <w:tcW w:w="162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证书印章管理</w:t>
            </w:r>
          </w:p>
        </w:tc>
        <w:tc>
          <w:tcPr>
            <w:tcW w:w="377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证书保管、使用管理制度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□有  □无     </w:t>
            </w:r>
          </w:p>
        </w:tc>
        <w:tc>
          <w:tcPr>
            <w:tcW w:w="94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保管在</w:t>
            </w:r>
          </w:p>
        </w:tc>
        <w:tc>
          <w:tcPr>
            <w:tcW w:w="2148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" w:hRule="atLeast"/>
          <w:jc w:val="center"/>
        </w:trPr>
        <w:tc>
          <w:tcPr>
            <w:tcW w:w="162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7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印章保管、使用管理制度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□有  □无     </w:t>
            </w:r>
          </w:p>
        </w:tc>
        <w:tc>
          <w:tcPr>
            <w:tcW w:w="94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保管在</w:t>
            </w:r>
          </w:p>
        </w:tc>
        <w:tc>
          <w:tcPr>
            <w:tcW w:w="2148" w:type="dxa"/>
            <w:gridSpan w:val="3"/>
            <w:vAlign w:val="center"/>
          </w:tcPr>
          <w:p>
            <w:pPr>
              <w:rPr>
                <w:rFonts w:ascii="宋体" w:hAnsi="宋体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628" w:type="dxa"/>
            <w:vAlign w:val="center"/>
          </w:tcPr>
          <w:p>
            <w:pPr>
              <w:ind w:left="-145" w:leftChars="-69" w:right="-107" w:rightChars="-51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档案管理</w:t>
            </w:r>
          </w:p>
        </w:tc>
        <w:tc>
          <w:tcPr>
            <w:tcW w:w="377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档案管理制度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□有  □无</w:t>
            </w:r>
          </w:p>
        </w:tc>
        <w:tc>
          <w:tcPr>
            <w:tcW w:w="94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保管在</w:t>
            </w:r>
          </w:p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48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" w:hRule="atLeast"/>
          <w:jc w:val="center"/>
        </w:trPr>
        <w:tc>
          <w:tcPr>
            <w:tcW w:w="162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工作人员管理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专职工作人员签订聘用（劳动）合同人数</w:t>
            </w:r>
          </w:p>
        </w:tc>
        <w:tc>
          <w:tcPr>
            <w:tcW w:w="1632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393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专职工作人员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平均工资（元）</w:t>
            </w:r>
          </w:p>
        </w:tc>
        <w:tc>
          <w:tcPr>
            <w:tcW w:w="2148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162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41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专职工作人员参加社会保险及住房公积金人数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失业保险</w:t>
            </w:r>
          </w:p>
        </w:tc>
        <w:tc>
          <w:tcPr>
            <w:tcW w:w="7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养老保险</w:t>
            </w:r>
          </w:p>
        </w:tc>
        <w:tc>
          <w:tcPr>
            <w:tcW w:w="784" w:type="dxa"/>
            <w:vAlign w:val="center"/>
          </w:tcPr>
          <w:p>
            <w:pPr>
              <w:ind w:right="-151" w:rightChars="-72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医疗保险</w:t>
            </w:r>
          </w:p>
        </w:tc>
        <w:tc>
          <w:tcPr>
            <w:tcW w:w="8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  <w:jc w:val="center"/>
        </w:trPr>
        <w:tc>
          <w:tcPr>
            <w:tcW w:w="162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4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工伤保险</w:t>
            </w:r>
          </w:p>
        </w:tc>
        <w:tc>
          <w:tcPr>
            <w:tcW w:w="7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生育保险</w:t>
            </w:r>
          </w:p>
        </w:tc>
        <w:tc>
          <w:tcPr>
            <w:tcW w:w="784" w:type="dxa"/>
            <w:vAlign w:val="center"/>
          </w:tcPr>
          <w:p>
            <w:pPr>
              <w:ind w:right="-107" w:rightChars="-5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住房公积金</w:t>
            </w:r>
          </w:p>
        </w:tc>
        <w:tc>
          <w:tcPr>
            <w:tcW w:w="8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" w:hRule="atLeast"/>
          <w:jc w:val="center"/>
        </w:trPr>
        <w:tc>
          <w:tcPr>
            <w:tcW w:w="1628" w:type="dxa"/>
            <w:vMerge w:val="restart"/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财务管理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币种</w:t>
            </w:r>
          </w:p>
        </w:tc>
        <w:tc>
          <w:tcPr>
            <w:tcW w:w="308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开户银行</w:t>
            </w:r>
          </w:p>
        </w:tc>
        <w:tc>
          <w:tcPr>
            <w:tcW w:w="308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银行账号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" w:hRule="atLeast"/>
          <w:jc w:val="center"/>
        </w:trPr>
        <w:tc>
          <w:tcPr>
            <w:tcW w:w="1628" w:type="dxa"/>
            <w:vMerge w:val="continue"/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人民币</w:t>
            </w:r>
          </w:p>
        </w:tc>
        <w:tc>
          <w:tcPr>
            <w:tcW w:w="308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8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" w:hRule="atLeast"/>
          <w:jc w:val="center"/>
        </w:trPr>
        <w:tc>
          <w:tcPr>
            <w:tcW w:w="1628" w:type="dxa"/>
            <w:vMerge w:val="continue"/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  币</w:t>
            </w:r>
          </w:p>
        </w:tc>
        <w:tc>
          <w:tcPr>
            <w:tcW w:w="308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8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1628" w:type="dxa"/>
            <w:vMerge w:val="continue"/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41" w:type="dxa"/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财务登记</w:t>
            </w:r>
          </w:p>
        </w:tc>
        <w:tc>
          <w:tcPr>
            <w:tcW w:w="1632" w:type="dxa"/>
            <w:gridSpan w:val="2"/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□有   □无</w:t>
            </w:r>
          </w:p>
        </w:tc>
        <w:tc>
          <w:tcPr>
            <w:tcW w:w="1454" w:type="dxa"/>
            <w:gridSpan w:val="3"/>
            <w:vAlign w:val="center"/>
          </w:tcPr>
          <w:p>
            <w:pPr>
              <w:ind w:left="-107" w:leftChars="-51" w:right="-107" w:rightChars="-51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税务登记</w:t>
            </w:r>
          </w:p>
        </w:tc>
        <w:tc>
          <w:tcPr>
            <w:tcW w:w="3087" w:type="dxa"/>
            <w:gridSpan w:val="5"/>
            <w:vAlign w:val="center"/>
          </w:tcPr>
          <w:p>
            <w:pPr>
              <w:ind w:left="-107" w:leftChars="-51" w:right="-107" w:rightChars="-51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□已登记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□未登记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1628" w:type="dxa"/>
            <w:vMerge w:val="continue"/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财务管理制度</w:t>
            </w:r>
          </w:p>
        </w:tc>
        <w:tc>
          <w:tcPr>
            <w:tcW w:w="163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□有   □无</w:t>
            </w:r>
          </w:p>
        </w:tc>
        <w:tc>
          <w:tcPr>
            <w:tcW w:w="2393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固定资产管理制度</w:t>
            </w:r>
          </w:p>
        </w:tc>
        <w:tc>
          <w:tcPr>
            <w:tcW w:w="214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□有  □无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1628" w:type="dxa"/>
            <w:vMerge w:val="continue"/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执行会计制度</w:t>
            </w:r>
          </w:p>
        </w:tc>
        <w:tc>
          <w:tcPr>
            <w:tcW w:w="6173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□《民间非营利组织会计制度》  □其他会计制度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1628" w:type="dxa"/>
            <w:vMerge w:val="continue"/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财会人员数</w:t>
            </w:r>
          </w:p>
        </w:tc>
        <w:tc>
          <w:tcPr>
            <w:tcW w:w="163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76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财会人员专职\兼职情况</w:t>
            </w:r>
          </w:p>
        </w:tc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□专职  □兼职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162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使用票据种类</w:t>
            </w:r>
          </w:p>
        </w:tc>
        <w:tc>
          <w:tcPr>
            <w:tcW w:w="6173" w:type="dxa"/>
            <w:gridSpan w:val="1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□税务发票  □行政事业性收费票据  □捐赠收据 </w:t>
            </w:r>
          </w:p>
          <w:p>
            <w:pPr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 xml:space="preserve"> □其他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1628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49" w:type="dxa"/>
            <w:gridSpan w:val="9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财务软件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（财政部、民政部联合监制开发的《民间非营利组织财务会计软件》）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□已使用  □计划使用  □不使用</w:t>
            </w:r>
          </w:p>
        </w:tc>
      </w:tr>
    </w:tbl>
    <w:p/>
    <w:p>
      <w:pPr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（四）本年度内设机构增减情况</w:t>
      </w:r>
    </w:p>
    <w:p>
      <w:pPr>
        <w:rPr>
          <w:rFonts w:ascii="宋体" w:hAnsi="宋体"/>
          <w:b/>
          <w:szCs w:val="21"/>
        </w:rPr>
      </w:pPr>
    </w:p>
    <w:tbl>
      <w:tblPr>
        <w:tblStyle w:val="12"/>
        <w:tblW w:w="9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2016"/>
        <w:gridCol w:w="2016"/>
        <w:gridCol w:w="2016"/>
        <w:gridCol w:w="1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3" w:hRule="atLeast"/>
          <w:jc w:val="center"/>
        </w:trPr>
        <w:tc>
          <w:tcPr>
            <w:tcW w:w="201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机构名称</w:t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负责人</w:t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时间</w:t>
            </w: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201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□增加    □减少</w:t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201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□增加    □减少</w:t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01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□增加    □减少</w:t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01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□增加    □减少</w:t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（五）党组织建设情况</w:t>
      </w:r>
    </w:p>
    <w:p>
      <w:pPr>
        <w:ind w:firstLine="420" w:firstLineChars="200"/>
        <w:jc w:val="left"/>
        <w:rPr>
          <w:rFonts w:hint="eastAsia" w:ascii="楷体_GB2312" w:hAnsi="楷体_GB2312" w:eastAsia="楷体_GB2312" w:cs="楷体_GB2312"/>
          <w:szCs w:val="21"/>
        </w:rPr>
      </w:pPr>
    </w:p>
    <w:p>
      <w:pPr>
        <w:ind w:firstLine="420" w:firstLineChars="200"/>
        <w:jc w:val="left"/>
        <w:rPr>
          <w:rFonts w:ascii="楷体_GB2312" w:hAnsi="楷体_GB2312" w:eastAsia="楷体_GB2312" w:cs="楷体_GB2312"/>
          <w:szCs w:val="21"/>
        </w:rPr>
      </w:pPr>
      <w:r>
        <w:rPr>
          <w:rFonts w:hint="eastAsia" w:ascii="楷体_GB2312" w:hAnsi="楷体_GB2312" w:eastAsia="楷体_GB2312" w:cs="楷体_GB2312"/>
          <w:szCs w:val="21"/>
        </w:rPr>
        <w:t>1.年度报表</w:t>
      </w:r>
    </w:p>
    <w:tbl>
      <w:tblPr>
        <w:tblStyle w:val="11"/>
        <w:tblpPr w:leftFromText="180" w:rightFromText="180" w:vertAnchor="page" w:horzAnchor="page" w:tblpXSpec="center" w:tblpY="6011"/>
        <w:tblW w:w="9572" w:type="dxa"/>
        <w:jc w:val="center"/>
        <w:tblBorders>
          <w:top w:val="none" w:color="auto" w:sz="0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080"/>
        <w:gridCol w:w="1109"/>
        <w:gridCol w:w="1023"/>
        <w:gridCol w:w="1259"/>
        <w:gridCol w:w="1265"/>
        <w:gridCol w:w="994"/>
        <w:gridCol w:w="232"/>
        <w:gridCol w:w="755"/>
        <w:gridCol w:w="1179"/>
      </w:tblGrid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jc w:val="center"/>
        </w:trPr>
        <w:tc>
          <w:tcPr>
            <w:tcW w:w="676" w:type="dxa"/>
            <w:vMerge w:val="restart"/>
            <w:tcBorders>
              <w:top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pacing w:val="40"/>
                <w:szCs w:val="21"/>
              </w:rPr>
              <w:t>基本情况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单位名称</w:t>
            </w:r>
          </w:p>
        </w:tc>
        <w:tc>
          <w:tcPr>
            <w:tcW w:w="4656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2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单位地址</w:t>
            </w:r>
          </w:p>
        </w:tc>
        <w:tc>
          <w:tcPr>
            <w:tcW w:w="193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jc w:val="center"/>
        </w:trPr>
        <w:tc>
          <w:tcPr>
            <w:tcW w:w="676" w:type="dxa"/>
            <w:vMerge w:val="continue"/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spacing w:val="4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szCs w:val="21"/>
              </w:rPr>
            </w:pPr>
          </w:p>
        </w:tc>
        <w:tc>
          <w:tcPr>
            <w:tcW w:w="4656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2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93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676" w:type="dxa"/>
            <w:vMerge w:val="continue"/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spacing w:val="4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业务主管</w:t>
            </w:r>
          </w:p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4656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2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统一社会信用代码</w:t>
            </w:r>
          </w:p>
        </w:tc>
        <w:tc>
          <w:tcPr>
            <w:tcW w:w="193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67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法定代表人</w:t>
            </w:r>
          </w:p>
        </w:tc>
        <w:tc>
          <w:tcPr>
            <w:tcW w:w="1109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228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65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3160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67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人员总数</w:t>
            </w:r>
          </w:p>
        </w:tc>
        <w:tc>
          <w:tcPr>
            <w:tcW w:w="11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23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社会组织负责人人数</w:t>
            </w:r>
          </w:p>
        </w:tc>
        <w:tc>
          <w:tcPr>
            <w:tcW w:w="1259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专职</w:t>
            </w:r>
          </w:p>
        </w:tc>
        <w:tc>
          <w:tcPr>
            <w:tcW w:w="1265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94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工作人员人数</w:t>
            </w:r>
          </w:p>
        </w:tc>
        <w:tc>
          <w:tcPr>
            <w:tcW w:w="98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专职</w:t>
            </w:r>
          </w:p>
        </w:tc>
        <w:tc>
          <w:tcPr>
            <w:tcW w:w="1179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67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szCs w:val="21"/>
              </w:rPr>
            </w:pPr>
          </w:p>
        </w:tc>
        <w:tc>
          <w:tcPr>
            <w:tcW w:w="11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23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59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兼职</w:t>
            </w:r>
          </w:p>
        </w:tc>
        <w:tc>
          <w:tcPr>
            <w:tcW w:w="1265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94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8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兼职</w:t>
            </w:r>
          </w:p>
        </w:tc>
        <w:tc>
          <w:tcPr>
            <w:tcW w:w="1179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</w:tbl>
    <w:tbl>
      <w:tblPr>
        <w:tblStyle w:val="11"/>
        <w:tblpPr w:leftFromText="180" w:rightFromText="180" w:vertAnchor="page" w:horzAnchor="page" w:tblpXSpec="center" w:tblpY="8759"/>
        <w:tblW w:w="9622" w:type="dxa"/>
        <w:jc w:val="center"/>
        <w:tblBorders>
          <w:top w:val="none" w:color="auto" w:sz="0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092"/>
        <w:gridCol w:w="924"/>
        <w:gridCol w:w="1225"/>
        <w:gridCol w:w="1080"/>
        <w:gridCol w:w="179"/>
        <w:gridCol w:w="541"/>
        <w:gridCol w:w="724"/>
        <w:gridCol w:w="994"/>
        <w:gridCol w:w="693"/>
        <w:gridCol w:w="708"/>
        <w:gridCol w:w="815"/>
      </w:tblGrid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647" w:type="dxa"/>
            <w:vMerge w:val="restart"/>
            <w:tcBorders>
              <w:top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宋体" w:hAnsi="宋体" w:cs="宋体"/>
                <w:spacing w:val="40"/>
                <w:szCs w:val="21"/>
              </w:rPr>
            </w:pPr>
            <w:r>
              <w:rPr>
                <w:rFonts w:hint="eastAsia" w:ascii="宋体" w:hAnsi="宋体" w:cs="宋体"/>
                <w:spacing w:val="40"/>
                <w:szCs w:val="21"/>
              </w:rPr>
              <w:t>党组织建立情况</w:t>
            </w:r>
          </w:p>
        </w:tc>
        <w:tc>
          <w:tcPr>
            <w:tcW w:w="1092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已建</w:t>
            </w:r>
          </w:p>
        </w:tc>
        <w:tc>
          <w:tcPr>
            <w:tcW w:w="924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组织建制</w:t>
            </w:r>
          </w:p>
        </w:tc>
        <w:tc>
          <w:tcPr>
            <w:tcW w:w="6959" w:type="dxa"/>
            <w:gridSpan w:val="9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□党委   □党总支   □党支部  □联合党支部（列举联合单位）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64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92" w:type="dxa"/>
            <w:vMerge w:val="continue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24" w:type="dxa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成立时间</w:t>
            </w:r>
          </w:p>
        </w:tc>
        <w:tc>
          <w:tcPr>
            <w:tcW w:w="248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6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审批单位</w:t>
            </w:r>
          </w:p>
        </w:tc>
        <w:tc>
          <w:tcPr>
            <w:tcW w:w="3210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4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92" w:type="dxa"/>
            <w:vMerge w:val="continue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24" w:type="dxa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隶属关系</w:t>
            </w:r>
          </w:p>
        </w:tc>
        <w:tc>
          <w:tcPr>
            <w:tcW w:w="6959" w:type="dxa"/>
            <w:gridSpan w:val="9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□业务主管单位 □挂靠单位  □属地管理 □行业管理 □省（市、县）社会组织（综合）党委 □其他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64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92" w:type="dxa"/>
            <w:vMerge w:val="continue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24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党组织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负责人</w:t>
            </w:r>
          </w:p>
        </w:tc>
        <w:tc>
          <w:tcPr>
            <w:tcW w:w="1225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  名</w:t>
            </w:r>
          </w:p>
        </w:tc>
        <w:tc>
          <w:tcPr>
            <w:tcW w:w="2524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电  话</w:t>
            </w:r>
          </w:p>
        </w:tc>
        <w:tc>
          <w:tcPr>
            <w:tcW w:w="221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4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92" w:type="dxa"/>
            <w:vMerge w:val="continue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24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社会组织职务</w:t>
            </w:r>
          </w:p>
        </w:tc>
        <w:tc>
          <w:tcPr>
            <w:tcW w:w="2524" w:type="dxa"/>
            <w:gridSpan w:val="4"/>
            <w:vAlign w:val="center"/>
          </w:tcPr>
          <w:p>
            <w:pPr>
              <w:adjustRightInd w:val="0"/>
              <w:snapToGrid w:val="0"/>
              <w:ind w:firstLine="105" w:firstLineChars="50"/>
              <w:rPr>
                <w:rFonts w:ascii="宋体" w:hAnsi="宋体" w:cs="宋体"/>
                <w:szCs w:val="21"/>
              </w:rPr>
            </w:pPr>
          </w:p>
        </w:tc>
        <w:tc>
          <w:tcPr>
            <w:tcW w:w="994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所在工作单位及职务</w:t>
            </w:r>
          </w:p>
        </w:tc>
        <w:tc>
          <w:tcPr>
            <w:tcW w:w="2216" w:type="dxa"/>
            <w:gridSpan w:val="3"/>
            <w:vAlign w:val="center"/>
          </w:tcPr>
          <w:p>
            <w:pPr>
              <w:adjustRightInd w:val="0"/>
              <w:snapToGrid w:val="0"/>
              <w:ind w:firstLine="105" w:firstLineChars="50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64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92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未建</w:t>
            </w:r>
          </w:p>
        </w:tc>
        <w:tc>
          <w:tcPr>
            <w:tcW w:w="924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未建原因</w:t>
            </w:r>
          </w:p>
        </w:tc>
        <w:tc>
          <w:tcPr>
            <w:tcW w:w="6959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□应建未建    □党员不足3人    □无党员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64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92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党建工作</w:t>
            </w:r>
          </w:p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指导员</w:t>
            </w:r>
          </w:p>
        </w:tc>
        <w:tc>
          <w:tcPr>
            <w:tcW w:w="924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  名</w:t>
            </w:r>
          </w:p>
        </w:tc>
        <w:tc>
          <w:tcPr>
            <w:tcW w:w="1225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工作单位</w:t>
            </w:r>
          </w:p>
        </w:tc>
        <w:tc>
          <w:tcPr>
            <w:tcW w:w="243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firstLine="315" w:firstLineChars="150"/>
              <w:rPr>
                <w:rFonts w:ascii="宋体" w:hAnsi="宋体" w:cs="宋体"/>
                <w:szCs w:val="21"/>
              </w:rPr>
            </w:pPr>
          </w:p>
        </w:tc>
        <w:tc>
          <w:tcPr>
            <w:tcW w:w="693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电话</w:t>
            </w:r>
          </w:p>
        </w:tc>
        <w:tc>
          <w:tcPr>
            <w:tcW w:w="152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firstLine="315" w:firstLineChars="150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647" w:type="dxa"/>
            <w:vMerge w:val="restart"/>
            <w:tcBorders>
              <w:top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宋体" w:hAnsi="宋体" w:cs="宋体"/>
                <w:spacing w:val="40"/>
                <w:szCs w:val="21"/>
              </w:rPr>
            </w:pPr>
            <w:r>
              <w:rPr>
                <w:rFonts w:hint="eastAsia" w:ascii="宋体" w:hAnsi="宋体" w:cs="宋体"/>
                <w:spacing w:val="40"/>
                <w:szCs w:val="21"/>
              </w:rPr>
              <w:t>党员情况</w:t>
            </w:r>
          </w:p>
        </w:tc>
        <w:tc>
          <w:tcPr>
            <w:tcW w:w="1092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党员人数</w:t>
            </w:r>
          </w:p>
        </w:tc>
        <w:tc>
          <w:tcPr>
            <w:tcW w:w="924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社会组织负责人党员人数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专职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已转关系</w:t>
            </w:r>
          </w:p>
        </w:tc>
        <w:tc>
          <w:tcPr>
            <w:tcW w:w="724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未转关系</w:t>
            </w:r>
          </w:p>
        </w:tc>
        <w:tc>
          <w:tcPr>
            <w:tcW w:w="994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工作人员党员人数</w:t>
            </w:r>
          </w:p>
        </w:tc>
        <w:tc>
          <w:tcPr>
            <w:tcW w:w="69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专职</w:t>
            </w:r>
          </w:p>
        </w:tc>
        <w:tc>
          <w:tcPr>
            <w:tcW w:w="708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已转关系</w:t>
            </w:r>
          </w:p>
        </w:tc>
        <w:tc>
          <w:tcPr>
            <w:tcW w:w="815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未转关系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exact"/>
          <w:jc w:val="center"/>
        </w:trPr>
        <w:tc>
          <w:tcPr>
            <w:tcW w:w="647" w:type="dxa"/>
            <w:vMerge w:val="continue"/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宋体" w:hAnsi="宋体" w:cs="宋体"/>
                <w:spacing w:val="40"/>
                <w:szCs w:val="21"/>
              </w:rPr>
            </w:pPr>
          </w:p>
        </w:tc>
        <w:tc>
          <w:tcPr>
            <w:tcW w:w="1092" w:type="dxa"/>
            <w:vMerge w:val="continue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24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vMerge w:val="continue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2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4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3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exact"/>
          <w:jc w:val="center"/>
        </w:trPr>
        <w:tc>
          <w:tcPr>
            <w:tcW w:w="647" w:type="dxa"/>
            <w:vMerge w:val="continue"/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宋体" w:hAnsi="宋体" w:cs="宋体"/>
                <w:spacing w:val="40"/>
                <w:szCs w:val="21"/>
              </w:rPr>
            </w:pPr>
          </w:p>
        </w:tc>
        <w:tc>
          <w:tcPr>
            <w:tcW w:w="1092" w:type="dxa"/>
            <w:vMerge w:val="continue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24" w:type="dxa"/>
            <w:vMerge w:val="continue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兼职</w:t>
            </w:r>
          </w:p>
        </w:tc>
        <w:tc>
          <w:tcPr>
            <w:tcW w:w="144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4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3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兼职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  <w:jc w:val="center"/>
        </w:trPr>
        <w:tc>
          <w:tcPr>
            <w:tcW w:w="64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92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组织关系</w:t>
            </w:r>
          </w:p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（人数）</w:t>
            </w:r>
          </w:p>
        </w:tc>
        <w:tc>
          <w:tcPr>
            <w:tcW w:w="924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组织</w:t>
            </w:r>
          </w:p>
        </w:tc>
        <w:tc>
          <w:tcPr>
            <w:tcW w:w="1225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业务主管</w:t>
            </w:r>
          </w:p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294" w:leftChars="-14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挂靠单位</w:t>
            </w:r>
          </w:p>
        </w:tc>
        <w:tc>
          <w:tcPr>
            <w:tcW w:w="1444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属地</w:t>
            </w:r>
          </w:p>
        </w:tc>
        <w:tc>
          <w:tcPr>
            <w:tcW w:w="994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原工作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其他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exact"/>
          <w:jc w:val="center"/>
        </w:trPr>
        <w:tc>
          <w:tcPr>
            <w:tcW w:w="64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92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21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64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发展党员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(人数)</w:t>
            </w:r>
          </w:p>
        </w:tc>
        <w:tc>
          <w:tcPr>
            <w:tcW w:w="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申请入党</w:t>
            </w:r>
          </w:p>
        </w:tc>
        <w:tc>
          <w:tcPr>
            <w:tcW w:w="12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入党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积极分子</w:t>
            </w:r>
          </w:p>
        </w:tc>
        <w:tc>
          <w:tcPr>
            <w:tcW w:w="144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发展对象人数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64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pacing w:val="-4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群团组织</w:t>
            </w:r>
          </w:p>
        </w:tc>
        <w:tc>
          <w:tcPr>
            <w:tcW w:w="8975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420" w:firstLineChars="200"/>
              <w:rPr>
                <w:rFonts w:ascii="宋体" w:hAnsi="宋体" w:cs="宋体"/>
                <w:spacing w:val="4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□工会    □共青团    □妇联    □</w:t>
            </w:r>
            <w:r>
              <w:rPr>
                <w:rFonts w:hint="eastAsia" w:ascii="宋体" w:hAnsi="宋体" w:cs="宋体"/>
                <w:spacing w:val="40"/>
                <w:szCs w:val="21"/>
              </w:rPr>
              <w:t>无</w:t>
            </w:r>
          </w:p>
        </w:tc>
      </w:tr>
    </w:tbl>
    <w:p>
      <w:pPr>
        <w:ind w:firstLine="420" w:firstLineChars="200"/>
        <w:jc w:val="left"/>
        <w:rPr>
          <w:rFonts w:hint="eastAsia" w:ascii="楷体_GB2312" w:hAnsi="楷体_GB2312" w:eastAsia="楷体_GB2312" w:cs="楷体_GB2312"/>
          <w:szCs w:val="21"/>
        </w:rPr>
        <w:sectPr>
          <w:pgSz w:w="11906" w:h="16838"/>
          <w:pgMar w:top="1089" w:right="1021" w:bottom="936" w:left="102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</w:p>
    <w:p>
      <w:pPr>
        <w:jc w:val="center"/>
        <w:rPr>
          <w:rFonts w:hint="eastAsia" w:ascii="黑体" w:hAnsi="宋体" w:eastAsia="黑体"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sz w:val="32"/>
          <w:szCs w:val="32"/>
          <w:lang w:val="en-US" w:eastAsia="zh-CN"/>
        </w:rPr>
        <w:t>党员</w:t>
      </w:r>
    </w:p>
    <w:p>
      <w:pPr>
        <w:pStyle w:val="2"/>
        <w:rPr>
          <w:rFonts w:hint="default"/>
          <w:lang w:val="en-US" w:eastAsia="zh-CN"/>
        </w:rPr>
      </w:pPr>
    </w:p>
    <w:tbl>
      <w:tblPr>
        <w:tblStyle w:val="12"/>
        <w:tblpPr w:leftFromText="180" w:rightFromText="180" w:vertAnchor="text" w:horzAnchor="page" w:tblpX="1287" w:tblpY="37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484"/>
        <w:gridCol w:w="482"/>
        <w:gridCol w:w="462"/>
        <w:gridCol w:w="505"/>
        <w:gridCol w:w="521"/>
        <w:gridCol w:w="577"/>
        <w:gridCol w:w="482"/>
        <w:gridCol w:w="587"/>
        <w:gridCol w:w="544"/>
        <w:gridCol w:w="573"/>
        <w:gridCol w:w="596"/>
        <w:gridCol w:w="518"/>
        <w:gridCol w:w="521"/>
        <w:gridCol w:w="465"/>
        <w:gridCol w:w="459"/>
        <w:gridCol w:w="459"/>
        <w:gridCol w:w="459"/>
        <w:gridCol w:w="459"/>
        <w:gridCol w:w="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84" w:type="dxa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482" w:type="dxa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462" w:type="dxa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505" w:type="dxa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521" w:type="dxa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577" w:type="dxa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482" w:type="dxa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587" w:type="dxa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党组织关系是否转入</w:t>
            </w:r>
          </w:p>
        </w:tc>
        <w:tc>
          <w:tcPr>
            <w:tcW w:w="544" w:type="dxa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党组织关系灌入日期</w:t>
            </w:r>
          </w:p>
        </w:tc>
        <w:tc>
          <w:tcPr>
            <w:tcW w:w="573" w:type="dxa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党内职务</w:t>
            </w:r>
          </w:p>
        </w:tc>
        <w:tc>
          <w:tcPr>
            <w:tcW w:w="596" w:type="dxa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社会组织职务</w:t>
            </w:r>
          </w:p>
        </w:tc>
        <w:tc>
          <w:tcPr>
            <w:tcW w:w="518" w:type="dxa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职务层级</w:t>
            </w:r>
          </w:p>
        </w:tc>
        <w:tc>
          <w:tcPr>
            <w:tcW w:w="521" w:type="dxa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工作岗位类别</w:t>
            </w:r>
          </w:p>
        </w:tc>
        <w:tc>
          <w:tcPr>
            <w:tcW w:w="465" w:type="dxa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入党日期</w:t>
            </w:r>
          </w:p>
        </w:tc>
        <w:tc>
          <w:tcPr>
            <w:tcW w:w="459" w:type="dxa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党籍状态</w:t>
            </w:r>
          </w:p>
        </w:tc>
        <w:tc>
          <w:tcPr>
            <w:tcW w:w="459" w:type="dxa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是否为失恋党员</w:t>
            </w:r>
          </w:p>
        </w:tc>
        <w:tc>
          <w:tcPr>
            <w:tcW w:w="459" w:type="dxa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失去联系日期</w:t>
            </w:r>
          </w:p>
        </w:tc>
        <w:tc>
          <w:tcPr>
            <w:tcW w:w="459" w:type="dxa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是否为流动党员</w:t>
            </w:r>
          </w:p>
        </w:tc>
        <w:tc>
          <w:tcPr>
            <w:tcW w:w="459" w:type="dxa"/>
          </w:tcPr>
          <w:p>
            <w:pPr>
              <w:pStyle w:val="2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外出流向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84" w:type="dxa"/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82" w:type="dxa"/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62" w:type="dxa"/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05" w:type="dxa"/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21" w:type="dxa"/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77" w:type="dxa"/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82" w:type="dxa"/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87" w:type="dxa"/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44" w:type="dxa"/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73" w:type="dxa"/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96" w:type="dxa"/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18" w:type="dxa"/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21" w:type="dxa"/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65" w:type="dxa"/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59" w:type="dxa"/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59" w:type="dxa"/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59" w:type="dxa"/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59" w:type="dxa"/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59" w:type="dxa"/>
          </w:tcPr>
          <w:p>
            <w:pPr>
              <w:pStyle w:val="2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ind w:firstLine="420" w:firstLineChars="200"/>
        <w:jc w:val="left"/>
        <w:rPr>
          <w:rFonts w:hint="eastAsia" w:ascii="楷体_GB2312" w:hAnsi="楷体_GB2312" w:eastAsia="楷体_GB2312" w:cs="楷体_GB2312"/>
          <w:szCs w:val="21"/>
        </w:rPr>
        <w:sectPr>
          <w:pgSz w:w="11906" w:h="16838"/>
          <w:pgMar w:top="1089" w:right="1021" w:bottom="936" w:left="102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</w:p>
    <w:p>
      <w:pPr>
        <w:ind w:firstLine="420" w:firstLineChars="200"/>
        <w:jc w:val="left"/>
        <w:rPr>
          <w:rFonts w:ascii="楷体_GB2312" w:hAnsi="楷体_GB2312" w:eastAsia="楷体_GB2312" w:cs="楷体_GB2312"/>
          <w:szCs w:val="21"/>
        </w:rPr>
      </w:pPr>
      <w:r>
        <w:rPr>
          <w:rFonts w:hint="eastAsia" w:ascii="楷体_GB2312" w:hAnsi="楷体_GB2312" w:eastAsia="楷体_GB2312" w:cs="楷体_GB2312"/>
          <w:szCs w:val="21"/>
        </w:rPr>
        <w:t>2.</w:t>
      </w:r>
      <w:r>
        <w:rPr>
          <w:rFonts w:hint="eastAsia" w:ascii="楷体_GB2312" w:hAnsi="楷体_GB2312" w:eastAsia="楷体_GB2312" w:cs="楷体_GB2312"/>
          <w:szCs w:val="21"/>
          <w:lang w:eastAsia="zh-CN"/>
        </w:rPr>
        <w:t>党建工作</w:t>
      </w:r>
      <w:r>
        <w:rPr>
          <w:rFonts w:hint="eastAsia" w:ascii="楷体_GB2312" w:hAnsi="楷体_GB2312" w:eastAsia="楷体_GB2312" w:cs="楷体_GB2312"/>
          <w:szCs w:val="21"/>
        </w:rPr>
        <w:t>年度总结</w:t>
      </w:r>
    </w:p>
    <w:p>
      <w:pPr>
        <w:jc w:val="center"/>
        <w:rPr>
          <w:rFonts w:ascii="黑体" w:hAnsi="宋体" w:eastAsia="黑体"/>
          <w:sz w:val="28"/>
          <w:szCs w:val="28"/>
        </w:rPr>
      </w:pPr>
    </w:p>
    <w:tbl>
      <w:tblPr>
        <w:tblStyle w:val="11"/>
        <w:tblpPr w:leftFromText="180" w:rightFromText="180" w:vertAnchor="text" w:horzAnchor="page" w:tblpX="1316" w:tblpY="52"/>
        <w:tblOverlap w:val="never"/>
        <w:tblW w:w="9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1" w:hRule="atLeast"/>
        </w:trPr>
        <w:tc>
          <w:tcPr>
            <w:tcW w:w="9310" w:type="dxa"/>
          </w:tcPr>
          <w:p>
            <w:pPr>
              <w:pStyle w:val="2"/>
              <w:spacing w:before="120" w:beforeLines="50"/>
              <w:jc w:val="both"/>
              <w:rPr>
                <w:rFonts w:hint="eastAsia"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  <w:t>（请填写上一年度党建工作开展情况。有党组织的，应包括按照党内规章制度开展“三会一课”、组织生活会、主题党日、党员教育管理等活动的内容）</w:t>
            </w: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 w:val="24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  <w:p>
            <w:pPr>
              <w:tabs>
                <w:tab w:val="left" w:pos="4963"/>
              </w:tabs>
              <w:jc w:val="left"/>
              <w:rPr>
                <w:rFonts w:ascii="宋体" w:hAnsi="宋体"/>
                <w:bCs/>
                <w:szCs w:val="21"/>
              </w:rPr>
            </w:pPr>
          </w:p>
        </w:tc>
      </w:tr>
    </w:tbl>
    <w:p>
      <w:pPr>
        <w:pStyle w:val="2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hint="eastAsia"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三、接受监督管理情况</w:t>
      </w:r>
    </w:p>
    <w:p>
      <w:pPr>
        <w:pStyle w:val="2"/>
      </w:pPr>
    </w:p>
    <w:p>
      <w:pPr>
        <w:pStyle w:val="2"/>
      </w:pPr>
    </w:p>
    <w:tbl>
      <w:tblPr>
        <w:tblStyle w:val="11"/>
        <w:tblW w:w="982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494"/>
        <w:gridCol w:w="1620"/>
        <w:gridCol w:w="2826"/>
        <w:gridCol w:w="19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0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财务审计</w:t>
            </w: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年度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是否接受审计</w:t>
            </w:r>
          </w:p>
        </w:tc>
        <w:tc>
          <w:tcPr>
            <w:tcW w:w="282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审计机构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审计报告用途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□是  □否</w:t>
            </w:r>
          </w:p>
        </w:tc>
        <w:tc>
          <w:tcPr>
            <w:tcW w:w="2826" w:type="dxa"/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年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□是  □否</w:t>
            </w:r>
          </w:p>
        </w:tc>
        <w:tc>
          <w:tcPr>
            <w:tcW w:w="28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ind w:left="-107" w:leftChars="-51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>
      <w:pPr>
        <w:ind w:left="570"/>
        <w:rPr>
          <w:rFonts w:hint="eastAsia"/>
        </w:rPr>
      </w:pPr>
      <w:r>
        <w:rPr>
          <w:rFonts w:hint="eastAsia"/>
        </w:rPr>
        <w:tab/>
      </w:r>
    </w:p>
    <w:p>
      <w:pPr>
        <w:pStyle w:val="2"/>
      </w:pPr>
    </w:p>
    <w:tbl>
      <w:tblPr>
        <w:tblStyle w:val="11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3195"/>
        <w:gridCol w:w="47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行政处罚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是否受到过行政处罚</w:t>
            </w:r>
          </w:p>
        </w:tc>
        <w:tc>
          <w:tcPr>
            <w:tcW w:w="4725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□是；□否（如选否，则不需填写以下四项内容）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195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行政处罚时间</w:t>
            </w:r>
          </w:p>
        </w:tc>
        <w:tc>
          <w:tcPr>
            <w:tcW w:w="4725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　　月　　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195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行政处罚种类</w:t>
            </w:r>
          </w:p>
        </w:tc>
        <w:tc>
          <w:tcPr>
            <w:tcW w:w="4725" w:type="dxa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195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行政处罚实施机关</w:t>
            </w:r>
          </w:p>
        </w:tc>
        <w:tc>
          <w:tcPr>
            <w:tcW w:w="4725" w:type="dxa"/>
            <w:noWrap w:val="0"/>
            <w:vAlign w:val="center"/>
          </w:tcPr>
          <w:p>
            <w:pPr>
              <w:ind w:left="-107" w:leftChars="-51" w:right="-105" w:rightChars="-5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9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Cs w:val="21"/>
              </w:rPr>
              <w:t>信用信息管理情况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是否被列入活动异常名录</w:t>
            </w:r>
          </w:p>
        </w:tc>
        <w:tc>
          <w:tcPr>
            <w:tcW w:w="472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□是；□否</w:t>
            </w:r>
            <w:r>
              <w:rPr>
                <w:rFonts w:hint="eastAsia"/>
                <w:szCs w:val="21"/>
                <w:lang w:eastAsia="zh-CN"/>
              </w:rPr>
              <w:t>，列入时间：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9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195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是否被列入严重违法失信名单</w:t>
            </w:r>
          </w:p>
        </w:tc>
        <w:tc>
          <w:tcPr>
            <w:tcW w:w="4725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□是；□否</w:t>
            </w:r>
            <w:r>
              <w:rPr>
                <w:rFonts w:hint="eastAsia"/>
                <w:szCs w:val="21"/>
                <w:lang w:eastAsia="zh-CN"/>
              </w:rPr>
              <w:t>，列入时间：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9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1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是否被其他机关认定存在严重失信行为</w:t>
            </w:r>
          </w:p>
        </w:tc>
        <w:tc>
          <w:tcPr>
            <w:tcW w:w="472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□是；□否</w:t>
            </w:r>
            <w:r>
              <w:rPr>
                <w:rFonts w:hint="eastAsia"/>
                <w:szCs w:val="21"/>
                <w:lang w:eastAsia="zh-CN"/>
              </w:rPr>
              <w:t>，列入时间：</w:t>
            </w:r>
          </w:p>
        </w:tc>
      </w:tr>
    </w:tbl>
    <w:p>
      <w:pPr>
        <w:jc w:val="center"/>
        <w:rPr>
          <w:rFonts w:ascii="黑体" w:hAnsi="宋体" w:eastAsia="黑体"/>
          <w:sz w:val="24"/>
        </w:rPr>
      </w:pPr>
    </w:p>
    <w:p>
      <w:pPr>
        <w:jc w:val="center"/>
        <w:rPr>
          <w:rFonts w:ascii="黑体" w:hAnsi="宋体" w:eastAsia="黑体"/>
          <w:sz w:val="24"/>
        </w:rPr>
      </w:pPr>
    </w:p>
    <w:p>
      <w:pPr>
        <w:jc w:val="center"/>
        <w:rPr>
          <w:rFonts w:ascii="黑体" w:hAnsi="宋体" w:eastAsia="黑体"/>
          <w:sz w:val="24"/>
        </w:rPr>
      </w:pPr>
    </w:p>
    <w:p>
      <w:pPr>
        <w:pStyle w:val="2"/>
        <w:rPr>
          <w:rFonts w:ascii="黑体" w:hAnsi="宋体" w:eastAsia="黑体"/>
          <w:sz w:val="24"/>
        </w:rPr>
      </w:pPr>
    </w:p>
    <w:p>
      <w:pPr>
        <w:pStyle w:val="2"/>
        <w:rPr>
          <w:rFonts w:ascii="黑体" w:hAnsi="宋体" w:eastAsia="黑体"/>
          <w:sz w:val="24"/>
        </w:rPr>
      </w:pPr>
    </w:p>
    <w:p>
      <w:pPr>
        <w:pStyle w:val="2"/>
        <w:rPr>
          <w:rFonts w:ascii="黑体" w:hAnsi="宋体" w:eastAsia="黑体"/>
          <w:sz w:val="24"/>
        </w:rPr>
      </w:pPr>
    </w:p>
    <w:p>
      <w:pPr>
        <w:pStyle w:val="2"/>
        <w:rPr>
          <w:rFonts w:ascii="黑体" w:hAnsi="宋体" w:eastAsia="黑体"/>
          <w:sz w:val="24"/>
        </w:rPr>
      </w:pPr>
    </w:p>
    <w:p>
      <w:pPr>
        <w:pStyle w:val="2"/>
        <w:rPr>
          <w:rFonts w:ascii="黑体" w:hAnsi="宋体" w:eastAsia="黑体"/>
          <w:sz w:val="24"/>
        </w:rPr>
      </w:pPr>
    </w:p>
    <w:p>
      <w:pPr>
        <w:pStyle w:val="2"/>
        <w:rPr>
          <w:rFonts w:ascii="黑体" w:hAnsi="宋体" w:eastAsia="黑体"/>
          <w:sz w:val="24"/>
        </w:rPr>
      </w:pPr>
    </w:p>
    <w:p>
      <w:pPr>
        <w:pStyle w:val="2"/>
        <w:rPr>
          <w:rFonts w:ascii="黑体" w:hAnsi="宋体" w:eastAsia="黑体"/>
          <w:sz w:val="24"/>
        </w:rPr>
      </w:pPr>
    </w:p>
    <w:p>
      <w:pPr>
        <w:pStyle w:val="2"/>
        <w:rPr>
          <w:rFonts w:ascii="黑体" w:hAnsi="宋体" w:eastAsia="黑体"/>
          <w:sz w:val="24"/>
        </w:rPr>
      </w:pPr>
    </w:p>
    <w:p>
      <w:pPr>
        <w:pStyle w:val="2"/>
        <w:rPr>
          <w:rFonts w:ascii="黑体" w:hAnsi="宋体" w:eastAsia="黑体"/>
          <w:sz w:val="24"/>
        </w:rPr>
      </w:pPr>
    </w:p>
    <w:p>
      <w:pPr>
        <w:pStyle w:val="2"/>
        <w:rPr>
          <w:rFonts w:ascii="黑体" w:hAnsi="宋体" w:eastAsia="黑体"/>
          <w:sz w:val="24"/>
        </w:rPr>
      </w:pPr>
    </w:p>
    <w:p>
      <w:pPr>
        <w:pStyle w:val="2"/>
        <w:rPr>
          <w:rFonts w:ascii="黑体" w:hAnsi="宋体" w:eastAsia="黑体"/>
          <w:sz w:val="24"/>
        </w:rPr>
      </w:pPr>
    </w:p>
    <w:p>
      <w:pPr>
        <w:pStyle w:val="2"/>
        <w:rPr>
          <w:rFonts w:ascii="黑体" w:hAnsi="宋体" w:eastAsia="黑体"/>
          <w:sz w:val="24"/>
        </w:rPr>
      </w:pPr>
    </w:p>
    <w:p>
      <w:pPr>
        <w:pStyle w:val="2"/>
        <w:rPr>
          <w:rFonts w:ascii="黑体" w:hAnsi="宋体" w:eastAsia="黑体"/>
          <w:sz w:val="24"/>
        </w:rPr>
      </w:pPr>
    </w:p>
    <w:p>
      <w:pPr>
        <w:pStyle w:val="2"/>
        <w:rPr>
          <w:rFonts w:ascii="黑体" w:hAnsi="宋体" w:eastAsia="黑体"/>
          <w:sz w:val="24"/>
        </w:rPr>
      </w:pPr>
    </w:p>
    <w:p>
      <w:pPr>
        <w:pStyle w:val="2"/>
        <w:rPr>
          <w:rFonts w:ascii="黑体" w:hAnsi="宋体" w:eastAsia="黑体"/>
          <w:sz w:val="24"/>
        </w:rPr>
      </w:pPr>
    </w:p>
    <w:p>
      <w:pPr>
        <w:jc w:val="center"/>
        <w:rPr>
          <w:rFonts w:ascii="黑体" w:hAnsi="宋体" w:eastAsia="黑体"/>
          <w:sz w:val="24"/>
        </w:rPr>
      </w:pPr>
    </w:p>
    <w:p>
      <w:pPr>
        <w:spacing w:before="120" w:beforeLines="50"/>
        <w:jc w:val="center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四、财务会计报告</w:t>
      </w:r>
    </w:p>
    <w:p>
      <w:pPr>
        <w:spacing w:line="360" w:lineRule="auto"/>
        <w:jc w:val="center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（一）资产负债表</w:t>
      </w:r>
    </w:p>
    <w:p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编制单位:</w:t>
      </w:r>
      <w:r>
        <w:rPr>
          <w:rFonts w:ascii="宋体" w:hAnsi="宋体"/>
          <w:szCs w:val="21"/>
        </w:rPr>
        <w:t xml:space="preserve">                        </w:t>
      </w:r>
      <w:r>
        <w:rPr>
          <w:rFonts w:hint="eastAsia" w:ascii="宋体" w:hAnsi="宋体"/>
          <w:szCs w:val="21"/>
        </w:rPr>
        <w:t>截止时间：</w:t>
      </w:r>
      <w:r>
        <w:rPr>
          <w:rFonts w:ascii="宋体" w:hAnsi="宋体"/>
          <w:szCs w:val="21"/>
        </w:rPr>
        <w:t>20</w:t>
      </w:r>
      <w:r>
        <w:rPr>
          <w:rFonts w:hint="eastAsia" w:ascii="宋体" w:hAnsi="宋体"/>
          <w:szCs w:val="21"/>
        </w:rPr>
        <w:t>××年12月31日                 单位：人民币元</w:t>
      </w:r>
    </w:p>
    <w:tbl>
      <w:tblPr>
        <w:tblStyle w:val="11"/>
        <w:tblW w:w="9669" w:type="dxa"/>
        <w:tblInd w:w="3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2486"/>
        <w:gridCol w:w="579"/>
        <w:gridCol w:w="870"/>
        <w:gridCol w:w="870"/>
        <w:gridCol w:w="2550"/>
        <w:gridCol w:w="574"/>
        <w:gridCol w:w="870"/>
        <w:gridCol w:w="8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</w:tblPrEx>
        <w:trPr>
          <w:trHeight w:val="202" w:hRule="atLeast"/>
        </w:trPr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资    产</w:t>
            </w:r>
          </w:p>
        </w:tc>
        <w:tc>
          <w:tcPr>
            <w:tcW w:w="579" w:type="dxa"/>
            <w:tcBorders>
              <w:top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行次</w:t>
            </w:r>
          </w:p>
        </w:tc>
        <w:tc>
          <w:tcPr>
            <w:tcW w:w="870" w:type="dxa"/>
            <w:tcBorders>
              <w:top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年初数</w:t>
            </w:r>
          </w:p>
        </w:tc>
        <w:tc>
          <w:tcPr>
            <w:tcW w:w="870" w:type="dxa"/>
            <w:tcBorders>
              <w:top w:val="single" w:color="auto" w:sz="4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期末数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负债和净资产</w:t>
            </w:r>
          </w:p>
        </w:tc>
        <w:tc>
          <w:tcPr>
            <w:tcW w:w="574" w:type="dxa"/>
            <w:tcBorders>
              <w:top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行次</w:t>
            </w:r>
          </w:p>
        </w:tc>
        <w:tc>
          <w:tcPr>
            <w:tcW w:w="870" w:type="dxa"/>
            <w:tcBorders>
              <w:top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年初数</w:t>
            </w:r>
          </w:p>
        </w:tc>
        <w:tc>
          <w:tcPr>
            <w:tcW w:w="870" w:type="dxa"/>
            <w:tcBorders>
              <w:top w:val="single" w:color="auto" w:sz="4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流动资产：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流动负债：</w:t>
            </w: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货币资金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短期借款</w:t>
            </w: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61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短期投资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应付款项</w:t>
            </w: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62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应收款项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应付工资</w:t>
            </w: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63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预付账款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应交税金</w:t>
            </w: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65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存  货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预收账款</w:t>
            </w: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66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待摊费用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预提费用</w:t>
            </w: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71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一年内到期的长期债权投资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预计负债</w:t>
            </w: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72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其他流动资产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18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一年内到期的长期负债</w:t>
            </w: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74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流动资产合计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其他流动负债</w:t>
            </w: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78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流动负债合计</w:t>
            </w: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80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长期投资：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ind w:firstLine="420" w:firstLineChars="200"/>
              <w:rPr>
                <w:rFonts w:ascii="宋体" w:hAnsi="宋体"/>
                <w:szCs w:val="21"/>
              </w:rPr>
            </w:pP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长期股权投资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21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长期负债：</w:t>
            </w: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长期债权投资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24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长期借款</w:t>
            </w: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81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长期投资合计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30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长期应付款</w:t>
            </w: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84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其他长期负债</w:t>
            </w: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88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固定资产：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长期负债合计</w:t>
            </w: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90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固定资产原价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31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ind w:firstLine="420" w:firstLineChars="200"/>
              <w:rPr>
                <w:rFonts w:ascii="宋体" w:hAnsi="宋体"/>
                <w:szCs w:val="21"/>
              </w:rPr>
            </w:pP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减：累计折旧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受托代理负债：</w:t>
            </w: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固定资产净值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33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受托代理负债</w:t>
            </w: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91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在建工程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34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文物文化资产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35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负债合计</w:t>
            </w: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100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固定资产清理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38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固定资产合计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40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无形资产：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无形资产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41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净资产：</w:t>
            </w: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非限定性净资产</w:t>
            </w: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101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受托代理资产：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限定性净资产</w:t>
            </w: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105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受托代理资产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51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净资产合计</w:t>
            </w: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110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74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000000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6" w:space="0"/>
            <w:insideV w:val="single" w:color="000000" w:sz="6" w:space="0"/>
          </w:tblBorders>
        </w:tblPrEx>
        <w:trPr>
          <w:trHeight w:val="202" w:hRule="atLeast"/>
        </w:trPr>
        <w:tc>
          <w:tcPr>
            <w:tcW w:w="2486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资产总计</w:t>
            </w:r>
          </w:p>
        </w:tc>
        <w:tc>
          <w:tcPr>
            <w:tcW w:w="579" w:type="dxa"/>
            <w:tcBorders>
              <w:top w:val="single" w:color="000000" w:sz="6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60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auto" w:sz="4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6" w:space="0"/>
              <w:left w:val="single" w:color="auto" w:sz="12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负债和净资产总计</w:t>
            </w:r>
          </w:p>
        </w:tc>
        <w:tc>
          <w:tcPr>
            <w:tcW w:w="574" w:type="dxa"/>
            <w:tcBorders>
              <w:top w:val="single" w:color="000000" w:sz="6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120</w:t>
            </w:r>
          </w:p>
        </w:tc>
        <w:tc>
          <w:tcPr>
            <w:tcW w:w="870" w:type="dxa"/>
            <w:tcBorders>
              <w:top w:val="single" w:color="000000" w:sz="6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6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360" w:lineRule="auto"/>
        <w:jc w:val="center"/>
        <w:rPr>
          <w:rFonts w:ascii="宋体" w:hAnsi="宋体"/>
          <w:b/>
          <w:szCs w:val="21"/>
        </w:rPr>
      </w:pPr>
      <w:r>
        <w:rPr>
          <w:rFonts w:hint="eastAsia" w:ascii="宋体" w:hAnsi="宋体"/>
          <w:szCs w:val="21"/>
        </w:rPr>
        <w:br w:type="page"/>
      </w:r>
      <w:r>
        <w:rPr>
          <w:rFonts w:hint="eastAsia" w:ascii="宋体" w:hAnsi="宋体"/>
          <w:b/>
          <w:szCs w:val="21"/>
        </w:rPr>
        <w:t>（二）业务活动表</w:t>
      </w:r>
    </w:p>
    <w:p>
      <w:pPr>
        <w:wordWrap w:val="0"/>
        <w:spacing w:line="360" w:lineRule="auto"/>
        <w:jc w:val="righ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编制单位:</w:t>
      </w:r>
      <w:r>
        <w:rPr>
          <w:rFonts w:ascii="宋体" w:hAnsi="宋体"/>
          <w:szCs w:val="21"/>
        </w:rPr>
        <w:t xml:space="preserve">                        </w:t>
      </w:r>
      <w:r>
        <w:rPr>
          <w:rFonts w:hint="eastAsia" w:ascii="宋体" w:hAnsi="宋体"/>
          <w:szCs w:val="21"/>
        </w:rPr>
        <w:t>截止时间：</w:t>
      </w:r>
      <w:r>
        <w:rPr>
          <w:rFonts w:ascii="宋体" w:hAnsi="宋体"/>
          <w:szCs w:val="21"/>
        </w:rPr>
        <w:t>20</w:t>
      </w:r>
      <w:r>
        <w:rPr>
          <w:rFonts w:hint="eastAsia" w:ascii="宋体" w:hAnsi="宋体"/>
          <w:szCs w:val="21"/>
        </w:rPr>
        <w:t>××年12月31日                   单位：人民币元</w:t>
      </w:r>
    </w:p>
    <w:tbl>
      <w:tblPr>
        <w:tblStyle w:val="11"/>
        <w:tblW w:w="971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664"/>
        <w:gridCol w:w="1236"/>
        <w:gridCol w:w="1232"/>
        <w:gridCol w:w="928"/>
        <w:gridCol w:w="1152"/>
        <w:gridCol w:w="126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6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  目</w:t>
            </w:r>
          </w:p>
        </w:tc>
        <w:tc>
          <w:tcPr>
            <w:tcW w:w="664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行次</w:t>
            </w:r>
          </w:p>
        </w:tc>
        <w:tc>
          <w:tcPr>
            <w:tcW w:w="339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上年末数</w:t>
            </w:r>
          </w:p>
        </w:tc>
        <w:tc>
          <w:tcPr>
            <w:tcW w:w="3492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本年累计数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6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6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非限定性</w:t>
            </w: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限定性</w:t>
            </w:r>
          </w:p>
        </w:tc>
        <w:tc>
          <w:tcPr>
            <w:tcW w:w="92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1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非限定性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限定性</w:t>
            </w: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一、收  入</w:t>
            </w:r>
          </w:p>
        </w:tc>
        <w:tc>
          <w:tcPr>
            <w:tcW w:w="66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其中：捐赠收入</w:t>
            </w:r>
          </w:p>
        </w:tc>
        <w:tc>
          <w:tcPr>
            <w:tcW w:w="66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1" w:hRule="atLeast"/>
        </w:trPr>
        <w:tc>
          <w:tcPr>
            <w:tcW w:w="2160" w:type="dxa"/>
            <w:vAlign w:val="center"/>
          </w:tcPr>
          <w:p>
            <w:pPr>
              <w:spacing w:line="360" w:lineRule="auto"/>
              <w:ind w:firstLine="630" w:firstLineChars="3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提供服务收入</w:t>
            </w:r>
          </w:p>
        </w:tc>
        <w:tc>
          <w:tcPr>
            <w:tcW w:w="66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spacing w:line="360" w:lineRule="auto"/>
              <w:ind w:firstLine="630" w:firstLineChars="3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商品销售收入</w:t>
            </w:r>
          </w:p>
        </w:tc>
        <w:tc>
          <w:tcPr>
            <w:tcW w:w="66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spacing w:line="360" w:lineRule="auto"/>
              <w:ind w:firstLine="630" w:firstLineChars="3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政府补助收入</w:t>
            </w:r>
          </w:p>
        </w:tc>
        <w:tc>
          <w:tcPr>
            <w:tcW w:w="66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spacing w:line="360" w:lineRule="auto"/>
              <w:ind w:firstLine="630" w:firstLineChars="3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投资收益</w:t>
            </w:r>
          </w:p>
        </w:tc>
        <w:tc>
          <w:tcPr>
            <w:tcW w:w="66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spacing w:line="360" w:lineRule="auto"/>
              <w:ind w:firstLine="630" w:firstLineChars="3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其他收入</w:t>
            </w:r>
          </w:p>
        </w:tc>
        <w:tc>
          <w:tcPr>
            <w:tcW w:w="66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spacing w:line="360" w:lineRule="auto"/>
              <w:ind w:firstLine="420" w:firstLineChars="2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收入合计</w:t>
            </w:r>
          </w:p>
        </w:tc>
        <w:tc>
          <w:tcPr>
            <w:tcW w:w="66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11</w:t>
            </w: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二、费  用</w:t>
            </w:r>
          </w:p>
        </w:tc>
        <w:tc>
          <w:tcPr>
            <w:tcW w:w="66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（一）业务活动成本</w:t>
            </w:r>
          </w:p>
        </w:tc>
        <w:tc>
          <w:tcPr>
            <w:tcW w:w="66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</w:t>
            </w: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其中：人员费用</w:t>
            </w:r>
          </w:p>
        </w:tc>
        <w:tc>
          <w:tcPr>
            <w:tcW w:w="66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13</w:t>
            </w: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spacing w:line="360" w:lineRule="auto"/>
              <w:ind w:firstLine="630" w:firstLineChars="3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日常费用</w:t>
            </w:r>
          </w:p>
        </w:tc>
        <w:tc>
          <w:tcPr>
            <w:tcW w:w="66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14</w:t>
            </w: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spacing w:line="360" w:lineRule="auto"/>
              <w:ind w:firstLine="420" w:firstLineChars="2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固定资产折旧</w:t>
            </w:r>
          </w:p>
        </w:tc>
        <w:tc>
          <w:tcPr>
            <w:tcW w:w="66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spacing w:line="360" w:lineRule="auto"/>
              <w:ind w:firstLine="840" w:firstLineChars="4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税费</w:t>
            </w:r>
          </w:p>
        </w:tc>
        <w:tc>
          <w:tcPr>
            <w:tcW w:w="66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16</w:t>
            </w: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（二）管理费用</w:t>
            </w:r>
          </w:p>
        </w:tc>
        <w:tc>
          <w:tcPr>
            <w:tcW w:w="66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21</w:t>
            </w: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（三）筹资费用</w:t>
            </w:r>
          </w:p>
        </w:tc>
        <w:tc>
          <w:tcPr>
            <w:tcW w:w="66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24</w:t>
            </w: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（四）其他费用</w:t>
            </w:r>
          </w:p>
        </w:tc>
        <w:tc>
          <w:tcPr>
            <w:tcW w:w="66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28</w:t>
            </w: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spacing w:line="360" w:lineRule="auto"/>
              <w:ind w:firstLine="420" w:firstLineChars="2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费用合计</w:t>
            </w:r>
          </w:p>
        </w:tc>
        <w:tc>
          <w:tcPr>
            <w:tcW w:w="66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35</w:t>
            </w: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三、限定性净资产转为非限定性净资产</w:t>
            </w:r>
          </w:p>
        </w:tc>
        <w:tc>
          <w:tcPr>
            <w:tcW w:w="66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40</w:t>
            </w: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四、净资产变动额</w:t>
            </w:r>
            <w:r>
              <w:rPr>
                <w:rFonts w:hint="eastAsia"/>
              </w:rPr>
              <w:t>（若为净资产减少额，以“-”号填列）</w:t>
            </w:r>
          </w:p>
        </w:tc>
        <w:tc>
          <w:tcPr>
            <w:tcW w:w="66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45</w:t>
            </w:r>
          </w:p>
        </w:tc>
        <w:tc>
          <w:tcPr>
            <w:tcW w:w="1236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360" w:lineRule="exact"/>
        <w:rPr>
          <w:rFonts w:ascii="宋体" w:hAnsi="宋体"/>
          <w:b/>
          <w:szCs w:val="21"/>
        </w:rPr>
      </w:pPr>
    </w:p>
    <w:p>
      <w:pPr>
        <w:widowControl/>
        <w:shd w:val="clear" w:color="auto" w:fill="FFFFFF"/>
        <w:spacing w:line="294" w:lineRule="atLeast"/>
        <w:jc w:val="left"/>
        <w:rPr>
          <w:rFonts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业务活动表附加表</w:t>
      </w:r>
    </w:p>
    <w:tbl>
      <w:tblPr>
        <w:tblStyle w:val="11"/>
        <w:tblW w:w="9705" w:type="dxa"/>
        <w:jc w:val="center"/>
        <w:tblBorders>
          <w:top w:val="single" w:color="000000" w:sz="6" w:space="0"/>
          <w:left w:val="single" w:color="000000" w:sz="6" w:space="0"/>
          <w:bottom w:val="none" w:color="auto" w:sz="0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7"/>
        <w:gridCol w:w="782"/>
        <w:gridCol w:w="1409"/>
        <w:gridCol w:w="1096"/>
        <w:gridCol w:w="783"/>
        <w:gridCol w:w="1409"/>
        <w:gridCol w:w="1096"/>
        <w:gridCol w:w="783"/>
      </w:tblGrid>
      <w:tr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234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shd w:val="clear" w:color="auto" w:fill="FFFFFF"/>
              <w:spacing w:line="294" w:lineRule="atLeas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8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行次</w:t>
            </w:r>
          </w:p>
        </w:tc>
        <w:tc>
          <w:tcPr>
            <w:tcW w:w="328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年初数</w:t>
            </w:r>
          </w:p>
        </w:tc>
        <w:tc>
          <w:tcPr>
            <w:tcW w:w="328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期末数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  <w:jc w:val="center"/>
        </w:trPr>
        <w:tc>
          <w:tcPr>
            <w:tcW w:w="234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非限定性</w:t>
            </w:r>
          </w:p>
        </w:tc>
        <w:tc>
          <w:tcPr>
            <w:tcW w:w="10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限定性</w:t>
            </w:r>
          </w:p>
        </w:tc>
        <w:tc>
          <w:tcPr>
            <w:tcW w:w="7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1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非限定性</w:t>
            </w:r>
          </w:p>
        </w:tc>
        <w:tc>
          <w:tcPr>
            <w:tcW w:w="10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限定性</w:t>
            </w:r>
          </w:p>
        </w:tc>
        <w:tc>
          <w:tcPr>
            <w:tcW w:w="7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管理费用</w:t>
            </w:r>
          </w:p>
        </w:tc>
        <w:tc>
          <w:tcPr>
            <w:tcW w:w="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21</w:t>
            </w:r>
          </w:p>
        </w:tc>
        <w:tc>
          <w:tcPr>
            <w:tcW w:w="1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其中：人员费用</w:t>
            </w:r>
          </w:p>
        </w:tc>
        <w:tc>
          <w:tcPr>
            <w:tcW w:w="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47</w:t>
            </w:r>
          </w:p>
        </w:tc>
        <w:tc>
          <w:tcPr>
            <w:tcW w:w="1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日常费用</w:t>
            </w:r>
          </w:p>
        </w:tc>
        <w:tc>
          <w:tcPr>
            <w:tcW w:w="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48</w:t>
            </w:r>
          </w:p>
        </w:tc>
        <w:tc>
          <w:tcPr>
            <w:tcW w:w="1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固定资产折旧</w:t>
            </w:r>
          </w:p>
        </w:tc>
        <w:tc>
          <w:tcPr>
            <w:tcW w:w="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49</w:t>
            </w:r>
          </w:p>
        </w:tc>
        <w:tc>
          <w:tcPr>
            <w:tcW w:w="1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税费</w:t>
            </w:r>
          </w:p>
        </w:tc>
        <w:tc>
          <w:tcPr>
            <w:tcW w:w="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DDDD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>
            <w:pPr>
              <w:widowControl/>
              <w:wordWrap w:val="0"/>
              <w:spacing w:line="27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spacing w:line="360" w:lineRule="exact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（三）现金流量表</w:t>
      </w:r>
      <w:r>
        <w:rPr>
          <w:rFonts w:hint="eastAsia" w:ascii="宋体" w:hAnsi="宋体"/>
          <w:szCs w:val="21"/>
        </w:rPr>
        <w:t xml:space="preserve">                                                       </w:t>
      </w:r>
    </w:p>
    <w:p>
      <w:pPr>
        <w:wordWrap w:val="0"/>
        <w:spacing w:line="360" w:lineRule="auto"/>
        <w:jc w:val="righ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编制单位:</w:t>
      </w:r>
      <w:r>
        <w:rPr>
          <w:rFonts w:ascii="宋体" w:hAnsi="宋体"/>
          <w:szCs w:val="21"/>
        </w:rPr>
        <w:t xml:space="preserve">                      </w:t>
      </w:r>
      <w:r>
        <w:rPr>
          <w:rFonts w:hint="eastAsia" w:ascii="宋体" w:hAnsi="宋体"/>
          <w:szCs w:val="21"/>
        </w:rPr>
        <w:t>截止时间：</w:t>
      </w:r>
      <w:r>
        <w:rPr>
          <w:rFonts w:ascii="宋体" w:hAnsi="宋体"/>
          <w:szCs w:val="21"/>
        </w:rPr>
        <w:t>20</w:t>
      </w:r>
      <w:r>
        <w:rPr>
          <w:rFonts w:hint="eastAsia" w:ascii="宋体" w:hAnsi="宋体"/>
          <w:szCs w:val="21"/>
        </w:rPr>
        <w:t>××年12月31日                   单位：人民币元</w:t>
      </w:r>
    </w:p>
    <w:tbl>
      <w:tblPr>
        <w:tblStyle w:val="11"/>
        <w:tblW w:w="9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970"/>
        <w:gridCol w:w="720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80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  目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行次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金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4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一、业务活动产生的现金流量：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接受捐赠收到的现金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提供服务收到的现金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销售商品收到的现金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政府补助收到的现金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收到的其他与业务活动有关的现金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现金流入小计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13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提供捐赠或者资助支付的现金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14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支付给员工以及为员工支付的现金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购买商品、接受服务支付的现金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16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支付的其他与业务活动有关的现金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19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现金流出小计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23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业务活动产生的现金流量净额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24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3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二、投资活动产生的现金流量：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收回投资所收到的现金 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25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取得投资收益所收到的现金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26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处置固定资产和无形资产所收回的现金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27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收到的其他与投资活动有关的现金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30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现金流入小计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34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购建固定资产和无形资产所支付的现金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35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对外投资所支付的现金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36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支付的其他与投资活动有关的现金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39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现金流出小计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43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投资活动产生的现金流量净额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44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3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三、筹资活动产生的现金流量：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借款所收到的现金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45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收到的其他与筹资活动有关的现金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48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现金流入小计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50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偿还借款所支付的现金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51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偿付利息所支付的现金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52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支付的其他与筹资活动有关的现金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55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现金流出小计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58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2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筹资活动产生的现金流量净额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59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3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四、汇率变动对现金的影响额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60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3" w:hRule="atLeast"/>
        </w:trPr>
        <w:tc>
          <w:tcPr>
            <w:tcW w:w="5970" w:type="dxa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五、现金及现金等价物净增加额</w:t>
            </w: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61</w:t>
            </w:r>
          </w:p>
        </w:tc>
        <w:tc>
          <w:tcPr>
            <w:tcW w:w="3060" w:type="dxa"/>
          </w:tcPr>
          <w:p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宋体" w:hAnsi="宋体"/>
                <w:szCs w:val="21"/>
              </w:rPr>
            </w:pPr>
          </w:p>
        </w:tc>
      </w:tr>
    </w:tbl>
    <w:p>
      <w:pPr>
        <w:spacing w:before="120" w:beforeLines="50"/>
        <w:jc w:val="center"/>
        <w:rPr>
          <w:rFonts w:ascii="黑体" w:hAnsi="宋体" w:eastAsia="黑体"/>
          <w:sz w:val="28"/>
          <w:szCs w:val="28"/>
        </w:rPr>
      </w:pPr>
    </w:p>
    <w:p>
      <w:pPr>
        <w:spacing w:before="120" w:beforeLines="50"/>
        <w:jc w:val="center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五、业务活动情况</w:t>
      </w:r>
    </w:p>
    <w:p>
      <w:pPr>
        <w:tabs>
          <w:tab w:val="left" w:pos="4963"/>
        </w:tabs>
        <w:ind w:left="108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（一）</w:t>
      </w:r>
      <w:r>
        <w:rPr>
          <w:rFonts w:hint="eastAsia" w:ascii="宋体" w:hAnsi="宋体"/>
          <w:b/>
          <w:szCs w:val="21"/>
          <w:u w:val="single"/>
        </w:rPr>
        <w:t xml:space="preserve">     </w:t>
      </w:r>
      <w:r>
        <w:rPr>
          <w:rFonts w:hint="eastAsia" w:ascii="宋体" w:hAnsi="宋体"/>
          <w:b/>
          <w:szCs w:val="21"/>
        </w:rPr>
        <w:t>年度业务活动总体情况和</w:t>
      </w:r>
      <w:r>
        <w:rPr>
          <w:rFonts w:hint="eastAsia" w:ascii="宋体" w:hAnsi="宋体"/>
          <w:b/>
          <w:szCs w:val="21"/>
          <w:u w:val="single"/>
        </w:rPr>
        <w:t xml:space="preserve">     </w:t>
      </w:r>
      <w:r>
        <w:rPr>
          <w:rFonts w:hint="eastAsia" w:ascii="宋体" w:hAnsi="宋体"/>
          <w:b/>
          <w:szCs w:val="21"/>
        </w:rPr>
        <w:t>年度工作计划</w:t>
      </w:r>
      <w:r>
        <w:rPr>
          <w:rFonts w:hint="eastAsia" w:ascii="宋体" w:hAnsi="宋体"/>
          <w:szCs w:val="21"/>
        </w:rPr>
        <w:t>（限1500字）</w:t>
      </w:r>
    </w:p>
    <w:p>
      <w:pPr>
        <w:pStyle w:val="2"/>
        <w:spacing w:before="120" w:beforeLines="50"/>
        <w:rPr>
          <w:rFonts w:ascii="宋体" w:hAnsi="宋体"/>
          <w:b w:val="0"/>
          <w:bCs/>
          <w:szCs w:val="21"/>
        </w:rPr>
      </w:pPr>
      <w:r>
        <w:rPr>
          <w:rFonts w:hint="eastAsia"/>
          <w:b w:val="0"/>
          <w:bCs/>
          <w:sz w:val="21"/>
          <w:szCs w:val="21"/>
        </w:rPr>
        <w:t>（请填写本年度遵守法律法规和国家政策情况、履行登记手续情况、理事会召开情况、人员和机构变动情况、财务管理情况、开展承诺服务和信息公开活动情况、按照章程开展活动情况等。举办过面向社会的研讨会、论坛的还应当填写研讨会、论坛等活动情况。）</w:t>
      </w:r>
    </w:p>
    <w:tbl>
      <w:tblPr>
        <w:tblStyle w:val="11"/>
        <w:tblW w:w="1000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5" w:hRule="atLeast"/>
        </w:trPr>
        <w:tc>
          <w:tcPr>
            <w:tcW w:w="10008" w:type="dxa"/>
          </w:tcPr>
          <w:p>
            <w:pPr>
              <w:tabs>
                <w:tab w:val="left" w:pos="4963"/>
              </w:tabs>
              <w:ind w:left="108"/>
              <w:jc w:val="left"/>
              <w:rPr>
                <w:rFonts w:ascii="宋体" w:hAnsi="宋体"/>
                <w:szCs w:val="21"/>
              </w:rPr>
            </w:pPr>
          </w:p>
        </w:tc>
      </w:tr>
    </w:tbl>
    <w:p>
      <w:pPr>
        <w:tabs>
          <w:tab w:val="left" w:pos="4963"/>
        </w:tabs>
        <w:jc w:val="left"/>
        <w:rPr>
          <w:rFonts w:ascii="宋体" w:hAnsi="宋体"/>
          <w:szCs w:val="21"/>
        </w:rPr>
        <w:sectPr>
          <w:pgSz w:w="11906" w:h="16838"/>
          <w:pgMar w:top="1089" w:right="1021" w:bottom="936" w:left="102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</w:p>
    <w:p>
      <w:pPr>
        <w:tabs>
          <w:tab w:val="left" w:pos="4963"/>
        </w:tabs>
        <w:ind w:right="3507" w:rightChars="1670"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 xml:space="preserve">（二）年度举办公益活动的情况 </w:t>
      </w:r>
      <w:r>
        <w:rPr>
          <w:rFonts w:ascii="宋体" w:hAnsi="宋体"/>
          <w:b/>
          <w:szCs w:val="21"/>
        </w:rPr>
        <w:t xml:space="preserve">                </w:t>
      </w:r>
      <w:r>
        <w:rPr>
          <w:rFonts w:hint="eastAsia" w:ascii="宋体" w:hAnsi="宋体"/>
          <w:b/>
          <w:szCs w:val="21"/>
        </w:rPr>
        <w:t>*有/无此情况（  ）</w:t>
      </w:r>
    </w:p>
    <w:tbl>
      <w:tblPr>
        <w:tblStyle w:val="11"/>
        <w:tblW w:w="10080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2340"/>
        <w:gridCol w:w="1260"/>
        <w:gridCol w:w="1800"/>
        <w:gridCol w:w="1980"/>
        <w:gridCol w:w="21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40" w:type="dxa"/>
            <w:vAlign w:val="center"/>
          </w:tcPr>
          <w:p>
            <w:pPr>
              <w:tabs>
                <w:tab w:val="left" w:pos="4963"/>
              </w:tabs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234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活动名称</w:t>
            </w:r>
          </w:p>
        </w:tc>
        <w:tc>
          <w:tcPr>
            <w:tcW w:w="126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80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地点</w:t>
            </w:r>
          </w:p>
        </w:tc>
        <w:tc>
          <w:tcPr>
            <w:tcW w:w="198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活动内容</w:t>
            </w:r>
          </w:p>
        </w:tc>
        <w:tc>
          <w:tcPr>
            <w:tcW w:w="216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经济、社会效益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540" w:type="dxa"/>
            <w:vAlign w:val="center"/>
          </w:tcPr>
          <w:p>
            <w:pPr>
              <w:numPr>
                <w:ilvl w:val="0"/>
                <w:numId w:val="2"/>
              </w:numPr>
              <w:tabs>
                <w:tab w:val="left" w:pos="0"/>
                <w:tab w:val="left" w:pos="4963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0" w:type="dxa"/>
            <w:vAlign w:val="center"/>
          </w:tcPr>
          <w:p>
            <w:pPr>
              <w:numPr>
                <w:ilvl w:val="0"/>
                <w:numId w:val="2"/>
              </w:numPr>
              <w:tabs>
                <w:tab w:val="left" w:pos="4963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0" w:type="dxa"/>
            <w:vAlign w:val="center"/>
          </w:tcPr>
          <w:p>
            <w:pPr>
              <w:numPr>
                <w:ilvl w:val="0"/>
                <w:numId w:val="2"/>
              </w:numPr>
              <w:tabs>
                <w:tab w:val="left" w:pos="4963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0" w:type="dxa"/>
            <w:vAlign w:val="center"/>
          </w:tcPr>
          <w:p>
            <w:pPr>
              <w:numPr>
                <w:ilvl w:val="0"/>
                <w:numId w:val="2"/>
              </w:numPr>
              <w:tabs>
                <w:tab w:val="left" w:pos="4963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0" w:type="dxa"/>
            <w:vAlign w:val="center"/>
          </w:tcPr>
          <w:p>
            <w:pPr>
              <w:numPr>
                <w:ilvl w:val="0"/>
                <w:numId w:val="2"/>
              </w:numPr>
              <w:tabs>
                <w:tab w:val="left" w:pos="4963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0" w:type="dxa"/>
            <w:vAlign w:val="center"/>
          </w:tcPr>
          <w:p>
            <w:pPr>
              <w:numPr>
                <w:ilvl w:val="0"/>
                <w:numId w:val="2"/>
              </w:numPr>
              <w:tabs>
                <w:tab w:val="left" w:pos="4963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0" w:type="dxa"/>
            <w:vAlign w:val="center"/>
          </w:tcPr>
          <w:p>
            <w:pPr>
              <w:numPr>
                <w:ilvl w:val="0"/>
                <w:numId w:val="2"/>
              </w:numPr>
              <w:tabs>
                <w:tab w:val="left" w:pos="4963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0" w:type="dxa"/>
            <w:vAlign w:val="center"/>
          </w:tcPr>
          <w:p>
            <w:pPr>
              <w:numPr>
                <w:ilvl w:val="0"/>
                <w:numId w:val="2"/>
              </w:numPr>
              <w:tabs>
                <w:tab w:val="left" w:pos="4963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0" w:type="dxa"/>
            <w:vAlign w:val="center"/>
          </w:tcPr>
          <w:p>
            <w:pPr>
              <w:numPr>
                <w:ilvl w:val="0"/>
                <w:numId w:val="2"/>
              </w:numPr>
              <w:tabs>
                <w:tab w:val="left" w:pos="4963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0" w:type="dxa"/>
            <w:vAlign w:val="center"/>
          </w:tcPr>
          <w:p>
            <w:pPr>
              <w:numPr>
                <w:ilvl w:val="0"/>
                <w:numId w:val="2"/>
              </w:numPr>
              <w:tabs>
                <w:tab w:val="left" w:pos="4963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tabs>
          <w:tab w:val="left" w:pos="4963"/>
        </w:tabs>
        <w:ind w:left="108"/>
        <w:jc w:val="left"/>
        <w:rPr>
          <w:rFonts w:ascii="宋体" w:hAnsi="宋体"/>
          <w:szCs w:val="21"/>
        </w:rPr>
      </w:pPr>
    </w:p>
    <w:p>
      <w:pPr>
        <w:tabs>
          <w:tab w:val="left" w:pos="4963"/>
        </w:tabs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>
      <w:pPr>
        <w:tabs>
          <w:tab w:val="left" w:pos="4963"/>
        </w:tabs>
        <w:ind w:left="108"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（三）年度接受捐赠资助情况和使用情况</w:t>
      </w:r>
      <w:r>
        <w:rPr>
          <w:rFonts w:hint="eastAsia" w:ascii="宋体" w:hAnsi="宋体"/>
          <w:szCs w:val="21"/>
        </w:rPr>
        <w:t xml:space="preserve">（单位：人民币元） </w:t>
      </w:r>
      <w:r>
        <w:rPr>
          <w:rFonts w:ascii="宋体" w:hAnsi="宋体"/>
          <w:szCs w:val="21"/>
        </w:rPr>
        <w:t xml:space="preserve">          </w:t>
      </w:r>
      <w:r>
        <w:rPr>
          <w:rFonts w:hint="eastAsia" w:ascii="宋体" w:hAnsi="宋体"/>
          <w:b/>
          <w:szCs w:val="21"/>
        </w:rPr>
        <w:t>*有/无此情况：（ ）</w:t>
      </w:r>
    </w:p>
    <w:tbl>
      <w:tblPr>
        <w:tblStyle w:val="11"/>
        <w:tblW w:w="10080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1850"/>
        <w:gridCol w:w="2340"/>
        <w:gridCol w:w="1530"/>
        <w:gridCol w:w="15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3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  目</w:t>
            </w:r>
          </w:p>
        </w:tc>
        <w:tc>
          <w:tcPr>
            <w:tcW w:w="185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现金</w:t>
            </w:r>
          </w:p>
        </w:tc>
        <w:tc>
          <w:tcPr>
            <w:tcW w:w="234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非现金折合</w:t>
            </w:r>
          </w:p>
        </w:tc>
        <w:tc>
          <w:tcPr>
            <w:tcW w:w="153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53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30" w:type="dxa"/>
            <w:vAlign w:val="center"/>
          </w:tcPr>
          <w:p>
            <w:pPr>
              <w:tabs>
                <w:tab w:val="left" w:pos="4963"/>
              </w:tabs>
              <w:ind w:left="108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一、本年度捐赠收入</w:t>
            </w:r>
          </w:p>
        </w:tc>
        <w:tc>
          <w:tcPr>
            <w:tcW w:w="1850" w:type="dxa"/>
            <w:vAlign w:val="center"/>
          </w:tcPr>
          <w:p>
            <w:pPr>
              <w:tabs>
                <w:tab w:val="left" w:pos="4963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tabs>
                <w:tab w:val="left" w:pos="4963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153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30" w:type="dxa"/>
            <w:vAlign w:val="center"/>
          </w:tcPr>
          <w:p>
            <w:pPr>
              <w:tabs>
                <w:tab w:val="left" w:pos="4963"/>
              </w:tabs>
              <w:ind w:left="107" w:leftChars="51"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（一）来自境内的捐赠</w:t>
            </w:r>
          </w:p>
        </w:tc>
        <w:tc>
          <w:tcPr>
            <w:tcW w:w="1850" w:type="dxa"/>
            <w:vAlign w:val="center"/>
          </w:tcPr>
          <w:p>
            <w:pPr>
              <w:tabs>
                <w:tab w:val="left" w:pos="4963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tabs>
                <w:tab w:val="left" w:pos="4963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153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30" w:type="dxa"/>
            <w:vAlign w:val="center"/>
          </w:tcPr>
          <w:p>
            <w:pPr>
              <w:tabs>
                <w:tab w:val="left" w:pos="4963"/>
              </w:tabs>
              <w:ind w:left="107" w:leftChars="51" w:firstLine="315" w:firstLineChars="1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其中：来自境内自然人</w:t>
            </w:r>
          </w:p>
        </w:tc>
        <w:tc>
          <w:tcPr>
            <w:tcW w:w="1850" w:type="dxa"/>
            <w:vAlign w:val="center"/>
          </w:tcPr>
          <w:p>
            <w:pPr>
              <w:tabs>
                <w:tab w:val="left" w:pos="4963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tabs>
                <w:tab w:val="left" w:pos="4963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153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30" w:type="dxa"/>
            <w:vAlign w:val="center"/>
          </w:tcPr>
          <w:p>
            <w:pPr>
              <w:tabs>
                <w:tab w:val="left" w:pos="4963"/>
              </w:tabs>
              <w:ind w:left="107" w:leftChars="51" w:firstLine="945" w:firstLineChars="4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来自境内组织</w:t>
            </w:r>
          </w:p>
        </w:tc>
        <w:tc>
          <w:tcPr>
            <w:tcW w:w="1850" w:type="dxa"/>
            <w:vAlign w:val="center"/>
          </w:tcPr>
          <w:p>
            <w:pPr>
              <w:tabs>
                <w:tab w:val="left" w:pos="4963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tabs>
                <w:tab w:val="left" w:pos="4963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153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30" w:type="dxa"/>
            <w:vAlign w:val="center"/>
          </w:tcPr>
          <w:p>
            <w:pPr>
              <w:tabs>
                <w:tab w:val="left" w:pos="4963"/>
              </w:tabs>
              <w:ind w:left="107" w:leftChars="51"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（二）来自境外的捐赠</w:t>
            </w:r>
          </w:p>
        </w:tc>
        <w:tc>
          <w:tcPr>
            <w:tcW w:w="1850" w:type="dxa"/>
            <w:vAlign w:val="center"/>
          </w:tcPr>
          <w:p>
            <w:pPr>
              <w:tabs>
                <w:tab w:val="left" w:pos="4963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tabs>
                <w:tab w:val="left" w:pos="4963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153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30" w:type="dxa"/>
            <w:vAlign w:val="center"/>
          </w:tcPr>
          <w:p>
            <w:pPr>
              <w:tabs>
                <w:tab w:val="left" w:pos="4963"/>
              </w:tabs>
              <w:ind w:left="107" w:leftChars="51" w:firstLine="315" w:firstLineChars="1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其中：来自境外自然人</w:t>
            </w:r>
          </w:p>
        </w:tc>
        <w:tc>
          <w:tcPr>
            <w:tcW w:w="1850" w:type="dxa"/>
            <w:vAlign w:val="center"/>
          </w:tcPr>
          <w:p>
            <w:pPr>
              <w:tabs>
                <w:tab w:val="left" w:pos="4963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tabs>
                <w:tab w:val="left" w:pos="4963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153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</w:trPr>
        <w:tc>
          <w:tcPr>
            <w:tcW w:w="2830" w:type="dxa"/>
            <w:vAlign w:val="center"/>
          </w:tcPr>
          <w:p>
            <w:pPr>
              <w:tabs>
                <w:tab w:val="left" w:pos="4963"/>
              </w:tabs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来自境外组织(备注中填写政府、企业、其他)</w:t>
            </w:r>
          </w:p>
        </w:tc>
        <w:tc>
          <w:tcPr>
            <w:tcW w:w="1850" w:type="dxa"/>
            <w:vAlign w:val="center"/>
          </w:tcPr>
          <w:p>
            <w:pPr>
              <w:tabs>
                <w:tab w:val="left" w:pos="4963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tabs>
                <w:tab w:val="left" w:pos="4963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153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4" w:hRule="exact"/>
        </w:trPr>
        <w:tc>
          <w:tcPr>
            <w:tcW w:w="2830" w:type="dxa"/>
            <w:vAlign w:val="center"/>
          </w:tcPr>
          <w:p>
            <w:pPr>
              <w:tabs>
                <w:tab w:val="left" w:pos="4963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主要用途和使用情况</w:t>
            </w:r>
          </w:p>
        </w:tc>
        <w:tc>
          <w:tcPr>
            <w:tcW w:w="7250" w:type="dxa"/>
            <w:gridSpan w:val="4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tabs>
          <w:tab w:val="left" w:pos="4963"/>
        </w:tabs>
        <w:jc w:val="left"/>
        <w:rPr>
          <w:rFonts w:ascii="宋体" w:hAnsi="宋体"/>
          <w:szCs w:val="21"/>
        </w:rPr>
        <w:sectPr>
          <w:pgSz w:w="11906" w:h="16838"/>
          <w:pgMar w:top="1225" w:right="1021" w:bottom="1412" w:left="102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</w:p>
    <w:p>
      <w:pPr>
        <w:spacing w:before="120" w:beforeLines="5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（四）举办展览会、交易会、研讨会、培训</w:t>
      </w:r>
      <w:r>
        <w:rPr>
          <w:rFonts w:ascii="宋体" w:hAnsi="宋体"/>
          <w:b/>
          <w:szCs w:val="21"/>
        </w:rPr>
        <w:t>、评比达标表彰</w:t>
      </w:r>
      <w:r>
        <w:rPr>
          <w:rFonts w:hint="eastAsia" w:ascii="宋体" w:hAnsi="宋体"/>
          <w:b/>
          <w:szCs w:val="21"/>
        </w:rPr>
        <w:t xml:space="preserve">的情况 </w:t>
      </w:r>
      <w:r>
        <w:rPr>
          <w:rFonts w:ascii="宋体" w:hAnsi="宋体"/>
          <w:b/>
          <w:szCs w:val="21"/>
        </w:rPr>
        <w:t xml:space="preserve">       </w:t>
      </w:r>
      <w:r>
        <w:rPr>
          <w:rFonts w:hint="eastAsia" w:ascii="宋体" w:hAnsi="宋体"/>
          <w:b/>
          <w:szCs w:val="21"/>
        </w:rPr>
        <w:t>*有/无此情况：（ ）</w:t>
      </w:r>
    </w:p>
    <w:tbl>
      <w:tblPr>
        <w:tblStyle w:val="11"/>
        <w:tblW w:w="101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980"/>
        <w:gridCol w:w="1080"/>
        <w:gridCol w:w="1440"/>
        <w:gridCol w:w="1260"/>
        <w:gridCol w:w="1080"/>
        <w:gridCol w:w="189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88" w:type="dxa"/>
            <w:vAlign w:val="center"/>
          </w:tcPr>
          <w:p>
            <w:pPr>
              <w:tabs>
                <w:tab w:val="left" w:pos="4963"/>
              </w:tabs>
              <w:ind w:leftChars="-55" w:right="-151" w:rightChars="-72" w:hanging="115" w:hangingChars="55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980" w:type="dxa"/>
            <w:vAlign w:val="center"/>
          </w:tcPr>
          <w:p>
            <w:pPr>
              <w:tabs>
                <w:tab w:val="left" w:pos="4963"/>
              </w:tabs>
              <w:ind w:leftChars="-55" w:right="-151" w:rightChars="-72" w:hanging="115" w:hangingChars="55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活动名称</w:t>
            </w:r>
          </w:p>
        </w:tc>
        <w:tc>
          <w:tcPr>
            <w:tcW w:w="108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类型</w:t>
            </w:r>
          </w:p>
        </w:tc>
        <w:tc>
          <w:tcPr>
            <w:tcW w:w="1440" w:type="dxa"/>
            <w:vAlign w:val="center"/>
          </w:tcPr>
          <w:p>
            <w:pPr>
              <w:tabs>
                <w:tab w:val="left" w:pos="4963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时间或周期</w:t>
            </w:r>
          </w:p>
        </w:tc>
        <w:tc>
          <w:tcPr>
            <w:tcW w:w="1260" w:type="dxa"/>
            <w:vAlign w:val="center"/>
          </w:tcPr>
          <w:p>
            <w:pPr>
              <w:tabs>
                <w:tab w:val="left" w:pos="4963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对象</w:t>
            </w:r>
          </w:p>
        </w:tc>
        <w:tc>
          <w:tcPr>
            <w:tcW w:w="1080" w:type="dxa"/>
            <w:vAlign w:val="center"/>
          </w:tcPr>
          <w:p>
            <w:pPr>
              <w:tabs>
                <w:tab w:val="left" w:pos="4963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地点</w:t>
            </w:r>
          </w:p>
        </w:tc>
        <w:tc>
          <w:tcPr>
            <w:tcW w:w="1893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批准单位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38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980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93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388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80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93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388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980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93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</w:tr>
    </w:tbl>
    <w:p>
      <w:pPr>
        <w:spacing w:before="120" w:beforeLines="50"/>
        <w:rPr>
          <w:rFonts w:ascii="黑体" w:hAnsi="宋体" w:eastAsia="黑体"/>
          <w:szCs w:val="21"/>
        </w:rPr>
      </w:pPr>
    </w:p>
    <w:p>
      <w:pPr>
        <w:spacing w:before="120" w:beforeLines="5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（五）开展涉外活动的情况 </w:t>
      </w:r>
      <w:r>
        <w:rPr>
          <w:rFonts w:ascii="宋体" w:hAnsi="宋体"/>
          <w:b/>
          <w:color w:val="FF0000"/>
          <w:szCs w:val="21"/>
        </w:rPr>
        <w:t xml:space="preserve">     </w:t>
      </w:r>
      <w:r>
        <w:rPr>
          <w:rFonts w:ascii="宋体" w:hAnsi="宋体"/>
          <w:b/>
          <w:szCs w:val="21"/>
        </w:rPr>
        <w:t xml:space="preserve">                                    </w:t>
      </w:r>
      <w:r>
        <w:rPr>
          <w:rFonts w:hint="eastAsia" w:ascii="宋体" w:hAnsi="宋体"/>
          <w:b/>
          <w:szCs w:val="21"/>
        </w:rPr>
        <w:t>*有/无此情况：（ ）</w:t>
      </w:r>
    </w:p>
    <w:tbl>
      <w:tblPr>
        <w:tblStyle w:val="11"/>
        <w:tblW w:w="101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980"/>
        <w:gridCol w:w="1080"/>
        <w:gridCol w:w="1440"/>
        <w:gridCol w:w="1260"/>
        <w:gridCol w:w="1080"/>
        <w:gridCol w:w="189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88" w:type="dxa"/>
            <w:vAlign w:val="center"/>
          </w:tcPr>
          <w:p>
            <w:pPr>
              <w:tabs>
                <w:tab w:val="left" w:pos="4963"/>
              </w:tabs>
              <w:ind w:leftChars="-55" w:right="-151" w:rightChars="-72" w:hanging="115" w:hangingChars="55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980" w:type="dxa"/>
            <w:vAlign w:val="center"/>
          </w:tcPr>
          <w:p>
            <w:pPr>
              <w:tabs>
                <w:tab w:val="left" w:pos="4963"/>
              </w:tabs>
              <w:ind w:leftChars="-55" w:right="-151" w:rightChars="-72" w:hanging="115" w:hangingChars="55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活动名称</w:t>
            </w:r>
          </w:p>
        </w:tc>
        <w:tc>
          <w:tcPr>
            <w:tcW w:w="1080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类型</w:t>
            </w:r>
          </w:p>
        </w:tc>
        <w:tc>
          <w:tcPr>
            <w:tcW w:w="1440" w:type="dxa"/>
            <w:vAlign w:val="center"/>
          </w:tcPr>
          <w:p>
            <w:pPr>
              <w:tabs>
                <w:tab w:val="left" w:pos="4963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时间或周期</w:t>
            </w:r>
          </w:p>
        </w:tc>
        <w:tc>
          <w:tcPr>
            <w:tcW w:w="1260" w:type="dxa"/>
            <w:vAlign w:val="center"/>
          </w:tcPr>
          <w:p>
            <w:pPr>
              <w:tabs>
                <w:tab w:val="left" w:pos="4963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对象</w:t>
            </w:r>
          </w:p>
        </w:tc>
        <w:tc>
          <w:tcPr>
            <w:tcW w:w="1080" w:type="dxa"/>
            <w:vAlign w:val="center"/>
          </w:tcPr>
          <w:p>
            <w:pPr>
              <w:tabs>
                <w:tab w:val="left" w:pos="4963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地点</w:t>
            </w:r>
          </w:p>
        </w:tc>
        <w:tc>
          <w:tcPr>
            <w:tcW w:w="1893" w:type="dxa"/>
            <w:vAlign w:val="center"/>
          </w:tcPr>
          <w:p>
            <w:pPr>
              <w:tabs>
                <w:tab w:val="left" w:pos="4963"/>
              </w:tabs>
              <w:ind w:left="10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批准单位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38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980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93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388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80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93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388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980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93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</w:tr>
    </w:tbl>
    <w:p>
      <w:pPr>
        <w:jc w:val="left"/>
        <w:rPr>
          <w:rFonts w:ascii="宋体" w:hAnsi="宋体"/>
          <w:b/>
          <w:szCs w:val="21"/>
        </w:rPr>
      </w:pPr>
    </w:p>
    <w:p>
      <w:pPr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 w:cs="宋体"/>
          <w:spacing w:val="-1"/>
          <w:sz w:val="23"/>
          <w:szCs w:val="23"/>
        </w:rPr>
        <w:t xml:space="preserve">（六）参加国际会议和出访情况                                       </w:t>
      </w:r>
      <w:r>
        <w:rPr>
          <w:rFonts w:hint="eastAsia" w:ascii="宋体" w:hAnsi="宋体"/>
          <w:b/>
          <w:szCs w:val="21"/>
        </w:rPr>
        <w:t>*有/无此情况：（ ）</w:t>
      </w:r>
    </w:p>
    <w:p>
      <w:pPr>
        <w:spacing w:line="14" w:lineRule="auto"/>
        <w:rPr>
          <w:rFonts w:ascii="宋体" w:hAnsi="宋体"/>
          <w:b/>
          <w:szCs w:val="21"/>
        </w:rPr>
      </w:pPr>
      <w:r>
        <w:rPr>
          <w:rFonts w:hint="eastAsia" w:ascii="宋体" w:hAnsi="宋体" w:cs="宋体"/>
          <w:spacing w:val="-2"/>
          <w:szCs w:val="21"/>
        </w:rPr>
        <w:t>无此情况</w:t>
      </w:r>
    </w:p>
    <w:tbl>
      <w:tblPr>
        <w:tblStyle w:val="21"/>
        <w:tblpPr w:leftFromText="180" w:rightFromText="180" w:vertAnchor="text" w:horzAnchor="page" w:tblpX="1048" w:tblpY="344"/>
        <w:tblOverlap w:val="never"/>
        <w:tblW w:w="967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3"/>
        <w:gridCol w:w="729"/>
        <w:gridCol w:w="1788"/>
        <w:gridCol w:w="1788"/>
        <w:gridCol w:w="1988"/>
        <w:gridCol w:w="16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753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4" w:space="0"/>
            </w:tcBorders>
          </w:tcPr>
          <w:p>
            <w:pPr>
              <w:spacing w:before="131" w:line="246" w:lineRule="auto"/>
              <w:ind w:left="444" w:right="147" w:hanging="3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pacing w:val="-2"/>
                <w:szCs w:val="21"/>
              </w:rPr>
              <w:t>本年度参加国际</w:t>
            </w:r>
            <w:r>
              <w:rPr>
                <w:rFonts w:ascii="宋体" w:hAnsi="宋体" w:cs="宋体"/>
                <w:spacing w:val="3"/>
                <w:szCs w:val="21"/>
              </w:rPr>
              <w:t xml:space="preserve"> </w:t>
            </w:r>
            <w:r>
              <w:rPr>
                <w:rFonts w:ascii="宋体" w:hAnsi="宋体" w:cs="宋体"/>
                <w:spacing w:val="-2"/>
                <w:szCs w:val="21"/>
              </w:rPr>
              <w:t>会议情况</w:t>
            </w:r>
          </w:p>
        </w:tc>
        <w:tc>
          <w:tcPr>
            <w:tcW w:w="2517" w:type="dxa"/>
            <w:gridSpan w:val="2"/>
            <w:vMerge w:val="restart"/>
            <w:tcBorders>
              <w:top w:val="single" w:color="000000" w:sz="12" w:space="0"/>
              <w:bottom w:val="single" w:color="000000" w:sz="4" w:space="0"/>
            </w:tcBorders>
          </w:tcPr>
          <w:p>
            <w:pPr>
              <w:spacing w:before="283" w:line="219" w:lineRule="auto"/>
              <w:ind w:left="311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ascii="宋体" w:hAnsi="宋体" w:cs="宋体"/>
                <w:spacing w:val="11"/>
                <w:szCs w:val="21"/>
              </w:rPr>
              <w:t>共计参加</w:t>
            </w:r>
            <w:r>
              <w:rPr>
                <w:rFonts w:hint="eastAsia" w:ascii="宋体" w:hAnsi="宋体" w:cs="宋体"/>
                <w:spacing w:val="11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cs="宋体"/>
                <w:spacing w:val="11"/>
                <w:szCs w:val="21"/>
              </w:rPr>
              <w:t>次，其中</w:t>
            </w:r>
            <w:r>
              <w:rPr>
                <w:rFonts w:hint="eastAsia" w:ascii="宋体" w:hAnsi="宋体" w:cs="宋体"/>
                <w:spacing w:val="11"/>
                <w:szCs w:val="21"/>
                <w:lang w:eastAsia="zh-CN"/>
              </w:rPr>
              <w:t>：</w:t>
            </w:r>
          </w:p>
        </w:tc>
        <w:tc>
          <w:tcPr>
            <w:tcW w:w="1788" w:type="dxa"/>
            <w:tcBorders>
              <w:top w:val="single" w:color="000000" w:sz="12" w:space="0"/>
              <w:bottom w:val="single" w:color="000000" w:sz="4" w:space="0"/>
            </w:tcBorders>
          </w:tcPr>
          <w:p>
            <w:pPr>
              <w:spacing w:before="103" w:line="219" w:lineRule="auto"/>
              <w:ind w:left="154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pacing w:val="5"/>
                <w:szCs w:val="21"/>
              </w:rPr>
              <w:t>主办(联合主办)</w:t>
            </w:r>
          </w:p>
        </w:tc>
        <w:tc>
          <w:tcPr>
            <w:tcW w:w="1988" w:type="dxa"/>
            <w:tcBorders>
              <w:top w:val="single" w:color="000000" w:sz="12" w:space="0"/>
              <w:bottom w:val="single" w:color="000000" w:sz="4" w:space="0"/>
            </w:tcBorders>
          </w:tcPr>
          <w:p>
            <w:pPr>
              <w:spacing w:before="103" w:line="219" w:lineRule="auto"/>
              <w:ind w:left="166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pacing w:val="5"/>
                <w:szCs w:val="21"/>
              </w:rPr>
              <w:t>承办(联合承办)</w:t>
            </w:r>
          </w:p>
        </w:tc>
        <w:tc>
          <w:tcPr>
            <w:tcW w:w="1633" w:type="dxa"/>
            <w:tcBorders>
              <w:top w:val="single" w:color="000000" w:sz="12" w:space="0"/>
              <w:bottom w:val="single" w:color="000000" w:sz="4" w:space="0"/>
              <w:right w:val="single" w:color="000000" w:sz="12" w:space="0"/>
            </w:tcBorders>
          </w:tcPr>
          <w:p>
            <w:pPr>
              <w:spacing w:before="106" w:line="221" w:lineRule="auto"/>
              <w:ind w:left="599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pacing w:val="8"/>
                <w:szCs w:val="21"/>
              </w:rPr>
              <w:t>参与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753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2517" w:type="dxa"/>
            <w:gridSpan w:val="2"/>
            <w:vMerge w:val="continue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78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spacing w:before="71" w:line="219" w:lineRule="auto"/>
              <w:ind w:left="784"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次</w:t>
            </w:r>
          </w:p>
        </w:tc>
        <w:tc>
          <w:tcPr>
            <w:tcW w:w="198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spacing w:before="71" w:line="219" w:lineRule="auto"/>
              <w:ind w:left="836" w:firstLine="630" w:firstLineChars="30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次</w:t>
            </w:r>
          </w:p>
        </w:tc>
        <w:tc>
          <w:tcPr>
            <w:tcW w:w="1633" w:type="dxa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</w:tcPr>
          <w:p>
            <w:pPr>
              <w:spacing w:before="71" w:line="219" w:lineRule="auto"/>
              <w:ind w:left="709"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2482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12" w:space="0"/>
            </w:tcBorders>
          </w:tcPr>
          <w:p>
            <w:pPr>
              <w:spacing w:before="103" w:line="219" w:lineRule="auto"/>
              <w:ind w:left="284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pacing w:val="-1"/>
                <w:szCs w:val="21"/>
              </w:rPr>
              <w:t>本年度出国(境)情况</w:t>
            </w:r>
          </w:p>
        </w:tc>
        <w:tc>
          <w:tcPr>
            <w:tcW w:w="7197" w:type="dxa"/>
            <w:gridSpan w:val="4"/>
            <w:tcBorders>
              <w:top w:val="single" w:color="000000" w:sz="4" w:space="0"/>
              <w:bottom w:val="single" w:color="000000" w:sz="12" w:space="0"/>
              <w:right w:val="single" w:color="000000" w:sz="12" w:space="0"/>
            </w:tcBorders>
          </w:tcPr>
          <w:p>
            <w:pPr>
              <w:spacing w:before="103" w:line="219" w:lineRule="auto"/>
              <w:ind w:left="102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pacing w:val="4"/>
                <w:szCs w:val="21"/>
              </w:rPr>
              <w:t>组织或者参与出访团组共计</w:t>
            </w:r>
            <w:r>
              <w:rPr>
                <w:rFonts w:hint="eastAsia" w:ascii="宋体" w:hAnsi="宋体" w:cs="宋体"/>
                <w:spacing w:val="4"/>
                <w:szCs w:val="21"/>
                <w:lang w:val="en-US" w:eastAsia="zh-CN"/>
              </w:rPr>
              <w:t xml:space="preserve">   </w:t>
            </w:r>
            <w:r>
              <w:rPr>
                <w:rFonts w:ascii="宋体" w:hAnsi="宋体" w:cs="宋体"/>
                <w:spacing w:val="4"/>
                <w:szCs w:val="21"/>
              </w:rPr>
              <w:t>个，本单位共计</w:t>
            </w:r>
            <w:r>
              <w:rPr>
                <w:rFonts w:hint="eastAsia" w:ascii="宋体" w:hAnsi="宋体" w:cs="宋体"/>
                <w:spacing w:val="4"/>
                <w:szCs w:val="21"/>
                <w:lang w:val="en-US" w:eastAsia="zh-CN"/>
              </w:rPr>
              <w:t xml:space="preserve">   </w:t>
            </w:r>
            <w:r>
              <w:rPr>
                <w:rFonts w:ascii="宋体" w:hAnsi="宋体" w:cs="宋体"/>
                <w:spacing w:val="4"/>
                <w:szCs w:val="21"/>
              </w:rPr>
              <w:t>人次出访。</w:t>
            </w:r>
          </w:p>
        </w:tc>
      </w:tr>
    </w:tbl>
    <w:p>
      <w:pPr>
        <w:pStyle w:val="2"/>
        <w:rPr>
          <w:rFonts w:ascii="宋体" w:hAnsi="宋体"/>
          <w:szCs w:val="21"/>
        </w:rPr>
      </w:pPr>
    </w:p>
    <w:p>
      <w:pPr>
        <w:pStyle w:val="2"/>
        <w:rPr>
          <w:rFonts w:ascii="宋体" w:hAnsi="宋体"/>
          <w:szCs w:val="21"/>
        </w:rPr>
      </w:pPr>
    </w:p>
    <w:p>
      <w:pPr>
        <w:jc w:val="left"/>
      </w:pPr>
      <w:r>
        <w:rPr>
          <w:rFonts w:hint="eastAsia" w:ascii="宋体" w:hAnsi="宋体"/>
          <w:b/>
          <w:szCs w:val="21"/>
        </w:rPr>
        <w:t>（七）在境外设立机构情况</w:t>
      </w:r>
      <w:r>
        <w:rPr>
          <w:rFonts w:ascii="宋体" w:hAnsi="宋体"/>
          <w:b/>
          <w:szCs w:val="21"/>
        </w:rPr>
        <w:t xml:space="preserve">                                    </w:t>
      </w:r>
      <w:r>
        <w:rPr>
          <w:rFonts w:hint="eastAsia" w:ascii="宋体" w:hAnsi="宋体"/>
          <w:b/>
          <w:szCs w:val="21"/>
        </w:rPr>
        <w:t>*有/无此情况：（ ）</w:t>
      </w:r>
    </w:p>
    <w:p>
      <w:pPr>
        <w:pStyle w:val="2"/>
        <w:rPr>
          <w:rFonts w:ascii="宋体" w:hAnsi="宋体"/>
          <w:szCs w:val="21"/>
        </w:rPr>
      </w:pPr>
    </w:p>
    <w:tbl>
      <w:tblPr>
        <w:tblStyle w:val="21"/>
        <w:tblW w:w="9679" w:type="dxa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1019"/>
        <w:gridCol w:w="1488"/>
        <w:gridCol w:w="1279"/>
        <w:gridCol w:w="1308"/>
        <w:gridCol w:w="2138"/>
        <w:gridCol w:w="15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64" w:type="dxa"/>
            <w:tcBorders>
              <w:top w:val="single" w:color="000000" w:sz="12" w:space="0"/>
              <w:left w:val="single" w:color="000000" w:sz="12" w:space="0"/>
            </w:tcBorders>
            <w:vAlign w:val="center"/>
          </w:tcPr>
          <w:p>
            <w:pPr>
              <w:spacing w:before="224" w:line="221" w:lineRule="auto"/>
              <w:ind w:left="95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pacing w:val="6"/>
                <w:szCs w:val="21"/>
              </w:rPr>
              <w:t>序号</w:t>
            </w:r>
          </w:p>
        </w:tc>
        <w:tc>
          <w:tcPr>
            <w:tcW w:w="1019" w:type="dxa"/>
            <w:tcBorders>
              <w:top w:val="single" w:color="000000" w:sz="12" w:space="0"/>
            </w:tcBorders>
            <w:vAlign w:val="center"/>
          </w:tcPr>
          <w:p>
            <w:pPr>
              <w:spacing w:before="82" w:line="284" w:lineRule="exact"/>
              <w:ind w:left="9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pacing w:val="9"/>
                <w:position w:val="5"/>
                <w:szCs w:val="21"/>
              </w:rPr>
              <w:t>机构名</w:t>
            </w:r>
          </w:p>
          <w:p>
            <w:pPr>
              <w:spacing w:line="221" w:lineRule="auto"/>
              <w:ind w:left="9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称</w:t>
            </w:r>
          </w:p>
        </w:tc>
        <w:tc>
          <w:tcPr>
            <w:tcW w:w="1488" w:type="dxa"/>
            <w:tcBorders>
              <w:top w:val="single" w:color="000000" w:sz="12" w:space="0"/>
            </w:tcBorders>
            <w:vAlign w:val="center"/>
          </w:tcPr>
          <w:p>
            <w:pPr>
              <w:spacing w:before="83"/>
              <w:ind w:left="112" w:right="119" w:firstLine="99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pacing w:val="-2"/>
                <w:szCs w:val="21"/>
              </w:rPr>
              <w:t>所在国家(地</w:t>
            </w:r>
            <w:r>
              <w:rPr>
                <w:rFonts w:ascii="宋体" w:hAnsi="宋体" w:cs="宋体"/>
                <w:spacing w:val="2"/>
                <w:szCs w:val="21"/>
              </w:rPr>
              <w:t xml:space="preserve"> </w:t>
            </w:r>
            <w:r>
              <w:rPr>
                <w:rFonts w:ascii="宋体" w:hAnsi="宋体" w:cs="宋体"/>
                <w:spacing w:val="-12"/>
                <w:szCs w:val="21"/>
              </w:rPr>
              <w:t>区</w:t>
            </w:r>
            <w:r>
              <w:rPr>
                <w:rFonts w:ascii="宋体" w:hAnsi="宋体" w:cs="宋体"/>
                <w:spacing w:val="-32"/>
                <w:szCs w:val="21"/>
              </w:rPr>
              <w:t xml:space="preserve"> </w:t>
            </w:r>
            <w:r>
              <w:rPr>
                <w:rFonts w:ascii="宋体" w:hAnsi="宋体" w:cs="宋体"/>
                <w:spacing w:val="-12"/>
                <w:szCs w:val="21"/>
              </w:rPr>
              <w:t>)</w:t>
            </w:r>
          </w:p>
        </w:tc>
        <w:tc>
          <w:tcPr>
            <w:tcW w:w="1279" w:type="dxa"/>
            <w:tcBorders>
              <w:top w:val="single" w:color="000000" w:sz="12" w:space="0"/>
            </w:tcBorders>
            <w:vAlign w:val="center"/>
          </w:tcPr>
          <w:p>
            <w:pPr>
              <w:spacing w:before="72" w:line="321" w:lineRule="exact"/>
              <w:ind w:left="103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pacing w:val="3"/>
                <w:position w:val="8"/>
                <w:szCs w:val="21"/>
              </w:rPr>
              <w:t>机构类型</w:t>
            </w:r>
          </w:p>
        </w:tc>
        <w:tc>
          <w:tcPr>
            <w:tcW w:w="1308" w:type="dxa"/>
            <w:tcBorders>
              <w:top w:val="single" w:color="000000" w:sz="12" w:space="0"/>
            </w:tcBorders>
            <w:vAlign w:val="center"/>
          </w:tcPr>
          <w:p>
            <w:pPr>
              <w:spacing w:before="224" w:line="221" w:lineRule="auto"/>
              <w:ind w:left="104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pacing w:val="5"/>
                <w:szCs w:val="21"/>
              </w:rPr>
              <w:t>设立时间</w:t>
            </w:r>
          </w:p>
        </w:tc>
        <w:tc>
          <w:tcPr>
            <w:tcW w:w="2138" w:type="dxa"/>
            <w:tcBorders>
              <w:top w:val="single" w:color="000000" w:sz="12" w:space="0"/>
            </w:tcBorders>
            <w:vAlign w:val="center"/>
          </w:tcPr>
          <w:p>
            <w:pPr>
              <w:spacing w:before="223" w:line="219" w:lineRule="auto"/>
              <w:ind w:left="106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pacing w:val="3"/>
                <w:szCs w:val="21"/>
              </w:rPr>
              <w:t>负责人</w:t>
            </w:r>
          </w:p>
        </w:tc>
        <w:tc>
          <w:tcPr>
            <w:tcW w:w="1583" w:type="dxa"/>
            <w:tcBorders>
              <w:top w:val="single" w:color="000000" w:sz="12" w:space="0"/>
              <w:right w:val="single" w:color="000000" w:sz="12" w:space="0"/>
            </w:tcBorders>
            <w:vAlign w:val="center"/>
          </w:tcPr>
          <w:p>
            <w:pPr>
              <w:spacing w:before="83" w:line="237" w:lineRule="auto"/>
              <w:ind w:left="118" w:right="165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pacing w:val="4"/>
                <w:szCs w:val="21"/>
              </w:rPr>
              <w:t>外派工作人员</w:t>
            </w:r>
            <w:r>
              <w:rPr>
                <w:rFonts w:ascii="宋体" w:hAnsi="宋体" w:cs="宋体"/>
                <w:spacing w:val="-3"/>
                <w:szCs w:val="21"/>
              </w:rPr>
              <w:t>人数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64" w:type="dxa"/>
            <w:tcBorders>
              <w:left w:val="single" w:color="000000" w:sz="12" w:space="0"/>
            </w:tcBorders>
          </w:tcPr>
          <w:p>
            <w:pPr>
              <w:spacing w:before="209" w:line="217" w:lineRule="auto"/>
              <w:ind w:left="95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①</w:t>
            </w:r>
          </w:p>
        </w:tc>
        <w:tc>
          <w:tcPr>
            <w:tcW w:w="1019" w:type="dxa"/>
          </w:tcPr>
          <w:p>
            <w:pPr>
              <w:rPr>
                <w:rFonts w:ascii="Arial"/>
              </w:rPr>
            </w:pPr>
          </w:p>
        </w:tc>
        <w:tc>
          <w:tcPr>
            <w:tcW w:w="1488" w:type="dxa"/>
          </w:tcPr>
          <w:p>
            <w:pPr>
              <w:spacing w:before="80" w:line="233" w:lineRule="auto"/>
              <w:ind w:left="112" w:right="135" w:firstLine="69"/>
              <w:rPr>
                <w:rFonts w:ascii="宋体" w:hAnsi="宋体" w:cs="宋体"/>
                <w:szCs w:val="21"/>
              </w:rPr>
            </w:pPr>
          </w:p>
        </w:tc>
        <w:tc>
          <w:tcPr>
            <w:tcW w:w="1279" w:type="dxa"/>
          </w:tcPr>
          <w:p>
            <w:pPr>
              <w:rPr>
                <w:rFonts w:ascii="Arial"/>
              </w:rPr>
            </w:pPr>
          </w:p>
        </w:tc>
        <w:tc>
          <w:tcPr>
            <w:tcW w:w="1308" w:type="dxa"/>
          </w:tcPr>
          <w:p>
            <w:pPr>
              <w:rPr>
                <w:rFonts w:ascii="Arial"/>
              </w:rPr>
            </w:pPr>
          </w:p>
        </w:tc>
        <w:tc>
          <w:tcPr>
            <w:tcW w:w="2138" w:type="dxa"/>
          </w:tcPr>
          <w:p>
            <w:pPr>
              <w:rPr>
                <w:rFonts w:ascii="Arial"/>
              </w:rPr>
            </w:pPr>
          </w:p>
        </w:tc>
        <w:tc>
          <w:tcPr>
            <w:tcW w:w="1583" w:type="dxa"/>
            <w:tcBorders>
              <w:right w:val="single" w:color="000000" w:sz="12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64" w:type="dxa"/>
            <w:tcBorders>
              <w:left w:val="single" w:color="000000" w:sz="12" w:space="0"/>
            </w:tcBorders>
          </w:tcPr>
          <w:p>
            <w:pPr>
              <w:spacing w:before="102" w:line="217" w:lineRule="auto"/>
              <w:ind w:left="95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②</w:t>
            </w:r>
          </w:p>
        </w:tc>
        <w:tc>
          <w:tcPr>
            <w:tcW w:w="1019" w:type="dxa"/>
          </w:tcPr>
          <w:p>
            <w:pPr>
              <w:rPr>
                <w:rFonts w:ascii="Arial"/>
              </w:rPr>
            </w:pPr>
          </w:p>
        </w:tc>
        <w:tc>
          <w:tcPr>
            <w:tcW w:w="1488" w:type="dxa"/>
          </w:tcPr>
          <w:p>
            <w:pPr>
              <w:rPr>
                <w:rFonts w:ascii="Arial"/>
              </w:rPr>
            </w:pPr>
          </w:p>
        </w:tc>
        <w:tc>
          <w:tcPr>
            <w:tcW w:w="1279" w:type="dxa"/>
          </w:tcPr>
          <w:p>
            <w:pPr>
              <w:rPr>
                <w:rFonts w:ascii="Arial"/>
              </w:rPr>
            </w:pPr>
          </w:p>
        </w:tc>
        <w:tc>
          <w:tcPr>
            <w:tcW w:w="1308" w:type="dxa"/>
          </w:tcPr>
          <w:p>
            <w:pPr>
              <w:rPr>
                <w:rFonts w:ascii="Arial"/>
              </w:rPr>
            </w:pPr>
          </w:p>
        </w:tc>
        <w:tc>
          <w:tcPr>
            <w:tcW w:w="2138" w:type="dxa"/>
          </w:tcPr>
          <w:p>
            <w:pPr>
              <w:rPr>
                <w:rFonts w:ascii="Arial"/>
              </w:rPr>
            </w:pPr>
          </w:p>
        </w:tc>
        <w:tc>
          <w:tcPr>
            <w:tcW w:w="1583" w:type="dxa"/>
            <w:tcBorders>
              <w:right w:val="single" w:color="000000" w:sz="12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864" w:type="dxa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019" w:type="dxa"/>
            <w:tcBorders>
              <w:bottom w:val="single" w:color="000000" w:sz="1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88" w:type="dxa"/>
            <w:tcBorders>
              <w:bottom w:val="single" w:color="000000" w:sz="1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279" w:type="dxa"/>
            <w:tcBorders>
              <w:bottom w:val="single" w:color="000000" w:sz="1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308" w:type="dxa"/>
            <w:tcBorders>
              <w:bottom w:val="single" w:color="000000" w:sz="1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2138" w:type="dxa"/>
            <w:tcBorders>
              <w:bottom w:val="single" w:color="000000" w:sz="1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583" w:type="dxa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rPr>
                <w:rFonts w:ascii="Arial"/>
              </w:rPr>
            </w:pPr>
          </w:p>
        </w:tc>
      </w:tr>
    </w:tbl>
    <w:p>
      <w:pPr>
        <w:pStyle w:val="2"/>
        <w:rPr>
          <w:rFonts w:ascii="宋体" w:hAnsi="宋体"/>
          <w:szCs w:val="21"/>
        </w:rPr>
      </w:pPr>
    </w:p>
    <w:p>
      <w:pPr>
        <w:spacing w:before="51" w:line="219" w:lineRule="auto"/>
        <w:ind w:left="39"/>
        <w:rPr>
          <w:rFonts w:ascii="宋体" w:hAnsi="宋体" w:cs="宋体"/>
          <w:sz w:val="22"/>
          <w:szCs w:val="22"/>
        </w:rPr>
      </w:pPr>
      <w:r>
        <w:rPr>
          <w:rFonts w:ascii="宋体" w:hAnsi="宋体" w:cs="宋体"/>
          <w:b/>
          <w:bCs/>
          <w:spacing w:val="-16"/>
          <w:sz w:val="22"/>
          <w:szCs w:val="22"/>
        </w:rPr>
        <w:t>说</w:t>
      </w:r>
      <w:r>
        <w:rPr>
          <w:rFonts w:ascii="宋体" w:hAnsi="宋体" w:cs="宋体"/>
          <w:spacing w:val="2"/>
          <w:sz w:val="22"/>
          <w:szCs w:val="22"/>
        </w:rPr>
        <w:t xml:space="preserve"> </w:t>
      </w:r>
      <w:r>
        <w:rPr>
          <w:rFonts w:ascii="宋体" w:hAnsi="宋体" w:cs="宋体"/>
          <w:b/>
          <w:bCs/>
          <w:spacing w:val="-16"/>
          <w:sz w:val="22"/>
          <w:szCs w:val="22"/>
        </w:rPr>
        <w:t>明</w:t>
      </w:r>
      <w:r>
        <w:rPr>
          <w:rFonts w:ascii="宋体" w:hAnsi="宋体" w:cs="宋体"/>
          <w:spacing w:val="-28"/>
          <w:sz w:val="22"/>
          <w:szCs w:val="22"/>
        </w:rPr>
        <w:t xml:space="preserve"> </w:t>
      </w:r>
      <w:r>
        <w:rPr>
          <w:rFonts w:ascii="宋体" w:hAnsi="宋体" w:cs="宋体"/>
          <w:b/>
          <w:bCs/>
          <w:spacing w:val="-16"/>
          <w:sz w:val="22"/>
          <w:szCs w:val="22"/>
        </w:rPr>
        <w:t>：</w:t>
      </w:r>
    </w:p>
    <w:p>
      <w:pPr>
        <w:spacing w:before="48" w:line="219" w:lineRule="auto"/>
        <w:outlineLvl w:val="0"/>
        <w:rPr>
          <w:rFonts w:ascii="宋体" w:hAnsi="宋体" w:cs="宋体"/>
          <w:sz w:val="23"/>
          <w:szCs w:val="23"/>
        </w:rPr>
      </w:pPr>
      <w:r>
        <w:rPr>
          <w:rFonts w:ascii="宋体" w:hAnsi="宋体" w:cs="宋体"/>
          <w:b/>
          <w:bCs/>
          <w:spacing w:val="-15"/>
          <w:sz w:val="23"/>
          <w:szCs w:val="23"/>
        </w:rPr>
        <w:t>1、本栏目统计本单位截止202</w:t>
      </w:r>
      <w:r>
        <w:rPr>
          <w:rFonts w:hint="eastAsia" w:ascii="宋体" w:hAnsi="宋体" w:cs="宋体"/>
          <w:b/>
          <w:bCs/>
          <w:spacing w:val="-15"/>
          <w:sz w:val="23"/>
          <w:szCs w:val="23"/>
          <w:lang w:val="en-US" w:eastAsia="zh-CN"/>
        </w:rPr>
        <w:t>2</w:t>
      </w:r>
      <w:r>
        <w:rPr>
          <w:rFonts w:ascii="宋体" w:hAnsi="宋体" w:cs="宋体"/>
          <w:b/>
          <w:bCs/>
          <w:spacing w:val="-15"/>
          <w:sz w:val="23"/>
          <w:szCs w:val="23"/>
        </w:rPr>
        <w:t>年底建立的所有境外机构</w:t>
      </w:r>
      <w:r>
        <w:rPr>
          <w:rFonts w:ascii="宋体" w:hAnsi="宋体" w:cs="宋体"/>
          <w:b/>
          <w:bCs/>
          <w:spacing w:val="-16"/>
          <w:sz w:val="23"/>
          <w:szCs w:val="23"/>
        </w:rPr>
        <w:t>。</w:t>
      </w:r>
    </w:p>
    <w:p>
      <w:pPr>
        <w:spacing w:before="37" w:line="219" w:lineRule="auto"/>
        <w:outlineLvl w:val="0"/>
        <w:rPr>
          <w:rFonts w:ascii="宋体" w:hAnsi="宋体" w:cs="宋体"/>
          <w:b/>
          <w:bCs/>
          <w:spacing w:val="-14"/>
          <w:sz w:val="23"/>
          <w:szCs w:val="23"/>
        </w:rPr>
      </w:pPr>
      <w:r>
        <w:rPr>
          <w:rFonts w:ascii="宋体" w:hAnsi="宋体" w:cs="宋体"/>
          <w:b/>
          <w:bCs/>
          <w:spacing w:val="-14"/>
          <w:sz w:val="23"/>
          <w:szCs w:val="23"/>
        </w:rPr>
        <w:t>2、</w:t>
      </w:r>
      <w:r>
        <w:rPr>
          <w:rFonts w:ascii="宋体" w:hAnsi="宋体" w:cs="宋体"/>
          <w:spacing w:val="-55"/>
          <w:sz w:val="23"/>
          <w:szCs w:val="23"/>
        </w:rPr>
        <w:t xml:space="preserve"> </w:t>
      </w:r>
      <w:r>
        <w:rPr>
          <w:rFonts w:ascii="宋体" w:hAnsi="宋体" w:cs="宋体"/>
          <w:b/>
          <w:bCs/>
          <w:spacing w:val="-14"/>
          <w:sz w:val="23"/>
          <w:szCs w:val="23"/>
        </w:rPr>
        <w:t>机构类型包括：分支机构(代表机构)、法人实体机构、其他。</w:t>
      </w:r>
    </w:p>
    <w:p>
      <w:pPr>
        <w:pStyle w:val="2"/>
        <w:rPr>
          <w:rFonts w:ascii="宋体" w:hAnsi="宋体" w:eastAsia="宋体" w:cs="宋体"/>
          <w:bCs/>
          <w:spacing w:val="-14"/>
          <w:sz w:val="23"/>
          <w:szCs w:val="23"/>
        </w:rPr>
      </w:pPr>
    </w:p>
    <w:p>
      <w:pPr>
        <w:pStyle w:val="2"/>
        <w:rPr>
          <w:rFonts w:ascii="宋体" w:hAnsi="宋体" w:eastAsia="宋体" w:cs="宋体"/>
          <w:bCs/>
          <w:spacing w:val="-14"/>
          <w:sz w:val="23"/>
          <w:szCs w:val="23"/>
        </w:rPr>
      </w:pPr>
    </w:p>
    <w:p>
      <w:pPr>
        <w:pStyle w:val="2"/>
        <w:rPr>
          <w:rFonts w:ascii="宋体" w:hAnsi="宋体" w:eastAsia="宋体" w:cs="宋体"/>
          <w:bCs/>
          <w:spacing w:val="-14"/>
          <w:sz w:val="23"/>
          <w:szCs w:val="23"/>
        </w:rPr>
      </w:pPr>
    </w:p>
    <w:p>
      <w:pPr>
        <w:jc w:val="left"/>
        <w:rPr>
          <w:rFonts w:ascii="宋体" w:hAnsi="宋体" w:cs="宋体"/>
          <w:b/>
          <w:bCs/>
          <w:spacing w:val="-14"/>
          <w:sz w:val="23"/>
          <w:szCs w:val="23"/>
        </w:rPr>
      </w:pPr>
      <w:r>
        <w:rPr>
          <w:rFonts w:hint="eastAsia" w:ascii="宋体" w:hAnsi="宋体"/>
          <w:b/>
          <w:szCs w:val="21"/>
        </w:rPr>
        <w:t>（八）</w:t>
      </w:r>
      <w:r>
        <w:rPr>
          <w:rFonts w:ascii="宋体" w:hAnsi="宋体" w:cs="宋体"/>
          <w:b/>
          <w:bCs/>
          <w:spacing w:val="2"/>
          <w:sz w:val="22"/>
          <w:szCs w:val="22"/>
        </w:rPr>
        <w:t>对外交流合作项目</w:t>
      </w:r>
      <w:r>
        <w:rPr>
          <w:rFonts w:hint="eastAsia" w:ascii="宋体" w:hAnsi="宋体" w:cs="宋体"/>
          <w:spacing w:val="2"/>
          <w:sz w:val="22"/>
          <w:szCs w:val="22"/>
          <w:lang w:val="en-US" w:eastAsia="zh-CN"/>
        </w:rPr>
        <w:t xml:space="preserve">                            </w:t>
      </w:r>
      <w:r>
        <w:rPr>
          <w:rFonts w:ascii="宋体" w:hAnsi="宋体"/>
          <w:b/>
          <w:szCs w:val="21"/>
        </w:rPr>
        <w:t xml:space="preserve">                    </w:t>
      </w:r>
      <w:r>
        <w:rPr>
          <w:rFonts w:hint="eastAsia" w:ascii="宋体" w:hAnsi="宋体"/>
          <w:b/>
          <w:szCs w:val="21"/>
        </w:rPr>
        <w:t>*有/无此情况：（ ）</w:t>
      </w:r>
    </w:p>
    <w:tbl>
      <w:tblPr>
        <w:tblStyle w:val="21"/>
        <w:tblW w:w="9820" w:type="dxa"/>
        <w:tblInd w:w="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3407"/>
        <w:gridCol w:w="2857"/>
        <w:gridCol w:w="28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714" w:type="dxa"/>
            <w:tcBorders>
              <w:top w:val="single" w:color="000000" w:sz="12" w:space="0"/>
              <w:left w:val="single" w:color="000000" w:sz="12" w:space="0"/>
            </w:tcBorders>
          </w:tcPr>
          <w:p>
            <w:pPr>
              <w:spacing w:line="272" w:lineRule="auto"/>
              <w:rPr>
                <w:rFonts w:ascii="Arial"/>
              </w:rPr>
            </w:pPr>
          </w:p>
          <w:p>
            <w:pPr>
              <w:spacing w:before="71" w:line="221" w:lineRule="auto"/>
              <w:ind w:left="124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/>
                <w:spacing w:val="6"/>
                <w:sz w:val="22"/>
                <w:szCs w:val="22"/>
              </w:rPr>
              <w:t>序号</w:t>
            </w:r>
          </w:p>
        </w:tc>
        <w:tc>
          <w:tcPr>
            <w:tcW w:w="3407" w:type="dxa"/>
            <w:tcBorders>
              <w:top w:val="single" w:color="000000" w:sz="12" w:space="0"/>
            </w:tcBorders>
          </w:tcPr>
          <w:p>
            <w:pPr>
              <w:spacing w:line="271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125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/>
                <w:spacing w:val="2"/>
                <w:sz w:val="22"/>
                <w:szCs w:val="22"/>
              </w:rPr>
              <w:t>项目名称</w:t>
            </w:r>
          </w:p>
        </w:tc>
        <w:tc>
          <w:tcPr>
            <w:tcW w:w="2857" w:type="dxa"/>
            <w:tcBorders>
              <w:top w:val="single" w:color="000000" w:sz="12" w:space="0"/>
            </w:tcBorders>
          </w:tcPr>
          <w:p>
            <w:pPr>
              <w:spacing w:before="184" w:line="220" w:lineRule="auto"/>
              <w:ind w:left="983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/>
                <w:spacing w:val="2"/>
                <w:sz w:val="22"/>
                <w:szCs w:val="22"/>
              </w:rPr>
              <w:t>项目资金</w:t>
            </w:r>
          </w:p>
          <w:p>
            <w:pPr>
              <w:spacing w:before="55" w:line="219" w:lineRule="auto"/>
              <w:ind w:left="763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/>
                <w:spacing w:val="6"/>
                <w:sz w:val="22"/>
                <w:szCs w:val="22"/>
              </w:rPr>
              <w:t>(人民币万元)</w:t>
            </w:r>
          </w:p>
        </w:tc>
        <w:tc>
          <w:tcPr>
            <w:tcW w:w="2842" w:type="dxa"/>
            <w:tcBorders>
              <w:top w:val="single" w:color="000000" w:sz="12" w:space="0"/>
              <w:right w:val="single" w:color="000000" w:sz="12" w:space="0"/>
            </w:tcBorders>
          </w:tcPr>
          <w:p>
            <w:pPr>
              <w:spacing w:line="271" w:lineRule="auto"/>
              <w:rPr>
                <w:rFonts w:ascii="Arial"/>
              </w:rPr>
            </w:pPr>
          </w:p>
          <w:p>
            <w:pPr>
              <w:spacing w:before="72" w:line="220" w:lineRule="auto"/>
              <w:ind w:left="696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/>
                <w:spacing w:val="2"/>
                <w:sz w:val="22"/>
                <w:szCs w:val="22"/>
              </w:rPr>
              <w:t>实施国家(地区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714" w:type="dxa"/>
            <w:tcBorders>
              <w:left w:val="single" w:color="000000" w:sz="12" w:space="0"/>
            </w:tcBorders>
          </w:tcPr>
          <w:p>
            <w:pPr>
              <w:spacing w:before="100" w:line="217" w:lineRule="auto"/>
              <w:ind w:left="234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①</w:t>
            </w:r>
          </w:p>
        </w:tc>
        <w:tc>
          <w:tcPr>
            <w:tcW w:w="3407" w:type="dxa"/>
          </w:tcPr>
          <w:p>
            <w:pPr>
              <w:rPr>
                <w:rFonts w:ascii="Arial"/>
              </w:rPr>
            </w:pPr>
          </w:p>
        </w:tc>
        <w:tc>
          <w:tcPr>
            <w:tcW w:w="2857" w:type="dxa"/>
          </w:tcPr>
          <w:p>
            <w:pPr>
              <w:rPr>
                <w:rFonts w:ascii="Arial"/>
              </w:rPr>
            </w:pPr>
          </w:p>
        </w:tc>
        <w:tc>
          <w:tcPr>
            <w:tcW w:w="2842" w:type="dxa"/>
            <w:tcBorders>
              <w:right w:val="single" w:color="000000" w:sz="12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714" w:type="dxa"/>
            <w:tcBorders>
              <w:left w:val="single" w:color="000000" w:sz="12" w:space="0"/>
            </w:tcBorders>
          </w:tcPr>
          <w:p>
            <w:pPr>
              <w:spacing w:before="92" w:line="217" w:lineRule="auto"/>
              <w:ind w:left="234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②</w:t>
            </w:r>
          </w:p>
        </w:tc>
        <w:tc>
          <w:tcPr>
            <w:tcW w:w="3407" w:type="dxa"/>
          </w:tcPr>
          <w:p>
            <w:pPr>
              <w:rPr>
                <w:rFonts w:ascii="Arial"/>
              </w:rPr>
            </w:pPr>
          </w:p>
        </w:tc>
        <w:tc>
          <w:tcPr>
            <w:tcW w:w="2857" w:type="dxa"/>
          </w:tcPr>
          <w:p>
            <w:pPr>
              <w:rPr>
                <w:rFonts w:ascii="Arial"/>
              </w:rPr>
            </w:pPr>
          </w:p>
        </w:tc>
        <w:tc>
          <w:tcPr>
            <w:tcW w:w="2842" w:type="dxa"/>
            <w:tcBorders>
              <w:right w:val="single" w:color="000000" w:sz="12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14" w:type="dxa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3407" w:type="dxa"/>
            <w:tcBorders>
              <w:bottom w:val="single" w:color="000000" w:sz="1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2857" w:type="dxa"/>
            <w:tcBorders>
              <w:bottom w:val="single" w:color="000000" w:sz="1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2842" w:type="dxa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rPr>
                <w:rFonts w:ascii="Arial"/>
              </w:rPr>
            </w:pPr>
          </w:p>
        </w:tc>
      </w:tr>
    </w:tbl>
    <w:p>
      <w:pPr>
        <w:spacing w:before="45" w:line="219" w:lineRule="auto"/>
        <w:ind w:left="39"/>
        <w:rPr>
          <w:rFonts w:ascii="宋体" w:hAnsi="宋体" w:cs="宋体"/>
          <w:sz w:val="22"/>
          <w:szCs w:val="22"/>
        </w:rPr>
      </w:pPr>
      <w:r>
        <w:rPr>
          <w:rFonts w:ascii="宋体" w:hAnsi="宋体" w:cs="宋体"/>
          <w:b/>
          <w:bCs/>
          <w:spacing w:val="1"/>
          <w:sz w:val="22"/>
          <w:szCs w:val="22"/>
        </w:rPr>
        <w:t>说明：项目不包括会议、考察、访问等非项目性的一次性活动。</w:t>
      </w:r>
    </w:p>
    <w:p>
      <w:pPr>
        <w:pStyle w:val="2"/>
      </w:pPr>
    </w:p>
    <w:p>
      <w:pPr>
        <w:jc w:val="left"/>
      </w:pPr>
      <w:r>
        <w:rPr>
          <w:rFonts w:hint="eastAsia" w:ascii="宋体" w:hAnsi="宋体"/>
          <w:b/>
          <w:szCs w:val="21"/>
        </w:rPr>
        <w:t>（九）</w:t>
      </w:r>
      <w:r>
        <w:rPr>
          <w:rFonts w:ascii="宋体" w:hAnsi="宋体" w:cs="宋体"/>
          <w:b/>
          <w:bCs/>
          <w:spacing w:val="2"/>
          <w:sz w:val="22"/>
          <w:szCs w:val="22"/>
        </w:rPr>
        <w:t>参加国际组织</w:t>
      </w:r>
      <w:r>
        <w:rPr>
          <w:rFonts w:hint="eastAsia" w:ascii="宋体" w:hAnsi="宋体" w:cs="宋体"/>
          <w:spacing w:val="2"/>
          <w:sz w:val="22"/>
          <w:szCs w:val="22"/>
          <w:lang w:val="en-US" w:eastAsia="zh-CN"/>
        </w:rPr>
        <w:t xml:space="preserve">                             </w:t>
      </w:r>
      <w:r>
        <w:rPr>
          <w:rFonts w:hint="eastAsia" w:ascii="宋体" w:hAnsi="宋体"/>
          <w:b/>
          <w:szCs w:val="21"/>
        </w:rPr>
        <w:t xml:space="preserve"> </w:t>
      </w:r>
      <w:r>
        <w:rPr>
          <w:rFonts w:ascii="宋体" w:hAnsi="宋体"/>
          <w:b/>
          <w:szCs w:val="21"/>
        </w:rPr>
        <w:t xml:space="preserve">                       </w:t>
      </w:r>
      <w:r>
        <w:rPr>
          <w:rFonts w:hint="eastAsia" w:ascii="宋体" w:hAnsi="宋体"/>
          <w:b/>
          <w:szCs w:val="21"/>
        </w:rPr>
        <w:t>*有/无此情况：（ ）</w:t>
      </w:r>
    </w:p>
    <w:tbl>
      <w:tblPr>
        <w:tblStyle w:val="21"/>
        <w:tblW w:w="9809" w:type="dxa"/>
        <w:tblInd w:w="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4"/>
        <w:gridCol w:w="3207"/>
        <w:gridCol w:w="1468"/>
        <w:gridCol w:w="1448"/>
        <w:gridCol w:w="29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19" w:hRule="atLeast"/>
        </w:trPr>
        <w:tc>
          <w:tcPr>
            <w:tcW w:w="774" w:type="dxa"/>
            <w:tcBorders>
              <w:top w:val="single" w:color="000000" w:sz="12" w:space="0"/>
              <w:left w:val="single" w:color="000000" w:sz="12" w:space="0"/>
            </w:tcBorders>
          </w:tcPr>
          <w:p>
            <w:pPr>
              <w:spacing w:line="394" w:lineRule="auto"/>
              <w:rPr>
                <w:rFonts w:ascii="Arial"/>
              </w:rPr>
            </w:pPr>
          </w:p>
          <w:p>
            <w:pPr>
              <w:spacing w:before="68" w:line="221" w:lineRule="auto"/>
              <w:ind w:left="164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pacing w:val="6"/>
                <w:szCs w:val="21"/>
              </w:rPr>
              <w:t>序号</w:t>
            </w:r>
          </w:p>
        </w:tc>
        <w:tc>
          <w:tcPr>
            <w:tcW w:w="3207" w:type="dxa"/>
            <w:tcBorders>
              <w:top w:val="single" w:color="000000" w:sz="12" w:space="0"/>
            </w:tcBorders>
          </w:tcPr>
          <w:p>
            <w:pPr>
              <w:spacing w:line="246" w:lineRule="auto"/>
              <w:rPr>
                <w:rFonts w:ascii="Arial"/>
              </w:rPr>
            </w:pPr>
          </w:p>
          <w:p>
            <w:pPr>
              <w:spacing w:before="68" w:line="298" w:lineRule="exact"/>
              <w:ind w:left="96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pacing w:val="1"/>
                <w:position w:val="6"/>
                <w:szCs w:val="21"/>
              </w:rPr>
              <w:t>国际组织名称</w:t>
            </w:r>
          </w:p>
          <w:p>
            <w:pPr>
              <w:spacing w:line="220" w:lineRule="auto"/>
              <w:ind w:left="86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pacing w:val="5"/>
                <w:szCs w:val="21"/>
              </w:rPr>
              <w:t>(中、英文全称)</w:t>
            </w:r>
          </w:p>
        </w:tc>
        <w:tc>
          <w:tcPr>
            <w:tcW w:w="1468" w:type="dxa"/>
            <w:tcBorders>
              <w:top w:val="single" w:color="000000" w:sz="12" w:space="0"/>
            </w:tcBorders>
          </w:tcPr>
          <w:p>
            <w:pPr>
              <w:spacing w:line="242" w:lineRule="auto"/>
              <w:rPr>
                <w:rFonts w:ascii="Arial"/>
              </w:rPr>
            </w:pPr>
          </w:p>
          <w:p>
            <w:pPr>
              <w:spacing w:before="69" w:line="241" w:lineRule="auto"/>
              <w:ind w:left="623" w:right="194" w:hanging="419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pacing w:val="1"/>
                <w:szCs w:val="21"/>
              </w:rPr>
              <w:t>国际组织类</w:t>
            </w:r>
            <w:r>
              <w:rPr>
                <w:rFonts w:ascii="宋体" w:hAnsi="宋体" w:cs="宋体"/>
                <w:spacing w:val="3"/>
                <w:szCs w:val="21"/>
              </w:rPr>
              <w:t xml:space="preserve"> </w:t>
            </w:r>
            <w:r>
              <w:rPr>
                <w:rFonts w:ascii="宋体" w:hAnsi="宋体" w:cs="宋体"/>
                <w:szCs w:val="21"/>
              </w:rPr>
              <w:t>型</w:t>
            </w:r>
          </w:p>
        </w:tc>
        <w:tc>
          <w:tcPr>
            <w:tcW w:w="1448" w:type="dxa"/>
            <w:tcBorders>
              <w:top w:val="single" w:color="000000" w:sz="12" w:space="0"/>
            </w:tcBorders>
          </w:tcPr>
          <w:p>
            <w:pPr>
              <w:spacing w:line="395" w:lineRule="auto"/>
              <w:rPr>
                <w:rFonts w:ascii="Arial"/>
              </w:rPr>
            </w:pPr>
          </w:p>
          <w:p>
            <w:pPr>
              <w:spacing w:before="69" w:line="221" w:lineRule="auto"/>
              <w:ind w:left="296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pacing w:val="5"/>
                <w:szCs w:val="21"/>
              </w:rPr>
              <w:t>参加时间</w:t>
            </w:r>
          </w:p>
        </w:tc>
        <w:tc>
          <w:tcPr>
            <w:tcW w:w="2912" w:type="dxa"/>
            <w:tcBorders>
              <w:top w:val="single" w:color="000000" w:sz="12" w:space="0"/>
              <w:right w:val="single" w:color="000000" w:sz="12" w:space="0"/>
            </w:tcBorders>
          </w:tcPr>
          <w:p>
            <w:pPr>
              <w:spacing w:line="393" w:lineRule="auto"/>
              <w:rPr>
                <w:rFonts w:ascii="Arial"/>
              </w:rPr>
            </w:pPr>
          </w:p>
          <w:p>
            <w:pPr>
              <w:spacing w:before="68" w:line="219" w:lineRule="auto"/>
              <w:ind w:left="298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pacing w:val="-1"/>
                <w:szCs w:val="21"/>
              </w:rPr>
              <w:t>担任职务或获得资格情况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774" w:type="dxa"/>
            <w:tcBorders>
              <w:left w:val="single" w:color="000000" w:sz="12" w:space="0"/>
            </w:tcBorders>
          </w:tcPr>
          <w:p>
            <w:pPr>
              <w:spacing w:before="102" w:line="217" w:lineRule="auto"/>
              <w:ind w:left="274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①</w:t>
            </w:r>
          </w:p>
        </w:tc>
        <w:tc>
          <w:tcPr>
            <w:tcW w:w="3207" w:type="dxa"/>
          </w:tcPr>
          <w:p>
            <w:pPr>
              <w:rPr>
                <w:rFonts w:ascii="Arial"/>
              </w:rPr>
            </w:pPr>
          </w:p>
        </w:tc>
        <w:tc>
          <w:tcPr>
            <w:tcW w:w="1468" w:type="dxa"/>
          </w:tcPr>
          <w:p>
            <w:pPr>
              <w:spacing w:before="104" w:line="219" w:lineRule="auto"/>
              <w:ind w:left="414"/>
              <w:rPr>
                <w:rFonts w:ascii="宋体" w:hAnsi="宋体" w:cs="宋体"/>
                <w:szCs w:val="21"/>
              </w:rPr>
            </w:pPr>
          </w:p>
        </w:tc>
        <w:tc>
          <w:tcPr>
            <w:tcW w:w="1448" w:type="dxa"/>
          </w:tcPr>
          <w:p>
            <w:pPr>
              <w:rPr>
                <w:rFonts w:ascii="Arial"/>
              </w:rPr>
            </w:pPr>
          </w:p>
        </w:tc>
        <w:tc>
          <w:tcPr>
            <w:tcW w:w="2912" w:type="dxa"/>
            <w:tcBorders>
              <w:right w:val="single" w:color="000000" w:sz="12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774" w:type="dxa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spacing w:before="104" w:line="217" w:lineRule="auto"/>
              <w:ind w:left="274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②</w:t>
            </w:r>
          </w:p>
        </w:tc>
        <w:tc>
          <w:tcPr>
            <w:tcW w:w="3207" w:type="dxa"/>
            <w:tcBorders>
              <w:bottom w:val="single" w:color="000000" w:sz="1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68" w:type="dxa"/>
            <w:tcBorders>
              <w:bottom w:val="single" w:color="000000" w:sz="1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448" w:type="dxa"/>
            <w:tcBorders>
              <w:bottom w:val="single" w:color="000000" w:sz="12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2912" w:type="dxa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rPr>
                <w:rFonts w:ascii="Arial"/>
              </w:rPr>
            </w:pPr>
          </w:p>
        </w:tc>
      </w:tr>
    </w:tbl>
    <w:p>
      <w:pPr>
        <w:pStyle w:val="2"/>
      </w:pPr>
    </w:p>
    <w:p>
      <w:pPr>
        <w:spacing w:before="52" w:line="219" w:lineRule="auto"/>
        <w:ind w:left="66"/>
        <w:rPr>
          <w:rFonts w:ascii="宋体" w:hAnsi="宋体" w:cs="宋体"/>
          <w:sz w:val="22"/>
          <w:szCs w:val="22"/>
        </w:rPr>
      </w:pPr>
      <w:r>
        <w:rPr>
          <w:rFonts w:ascii="宋体" w:hAnsi="宋体" w:cs="宋体"/>
          <w:spacing w:val="3"/>
          <w:sz w:val="22"/>
          <w:szCs w:val="22"/>
        </w:rPr>
        <w:t>下拉框：国际组织类型包括非政府间国际组织，政府间国际组织</w:t>
      </w:r>
      <w:r>
        <w:rPr>
          <w:rFonts w:ascii="宋体" w:hAnsi="宋体" w:cs="宋体"/>
          <w:spacing w:val="2"/>
          <w:sz w:val="22"/>
          <w:szCs w:val="22"/>
        </w:rPr>
        <w:t>，外国(地区)非政府组织。</w:t>
      </w:r>
    </w:p>
    <w:p>
      <w:pPr>
        <w:spacing w:before="18" w:line="219" w:lineRule="auto"/>
        <w:rPr>
          <w:rFonts w:ascii="宋体" w:hAnsi="宋体" w:cs="宋体"/>
          <w:sz w:val="23"/>
          <w:szCs w:val="23"/>
        </w:rPr>
      </w:pPr>
      <w:r>
        <w:rPr>
          <w:rFonts w:ascii="宋体" w:hAnsi="宋体" w:cs="宋体"/>
          <w:b/>
          <w:bCs/>
          <w:spacing w:val="-17"/>
          <w:sz w:val="23"/>
          <w:szCs w:val="23"/>
        </w:rPr>
        <w:t>说明：</w:t>
      </w:r>
    </w:p>
    <w:p>
      <w:pPr>
        <w:spacing w:before="45" w:line="219" w:lineRule="auto"/>
        <w:outlineLvl w:val="0"/>
        <w:rPr>
          <w:rFonts w:ascii="宋体" w:hAnsi="宋体" w:cs="宋体"/>
          <w:sz w:val="23"/>
          <w:szCs w:val="23"/>
        </w:rPr>
      </w:pPr>
      <w:r>
        <w:rPr>
          <w:rFonts w:ascii="宋体" w:hAnsi="宋体" w:cs="宋体"/>
          <w:b/>
          <w:bCs/>
          <w:spacing w:val="-16"/>
          <w:sz w:val="23"/>
          <w:szCs w:val="23"/>
        </w:rPr>
        <w:t>1、本栏目统计本单位截止202</w:t>
      </w:r>
      <w:r>
        <w:rPr>
          <w:rFonts w:hint="eastAsia" w:ascii="宋体" w:hAnsi="宋体" w:cs="宋体"/>
          <w:b/>
          <w:bCs/>
          <w:spacing w:val="-16"/>
          <w:sz w:val="23"/>
          <w:szCs w:val="23"/>
          <w:lang w:val="en-US" w:eastAsia="zh-CN"/>
        </w:rPr>
        <w:t>2</w:t>
      </w:r>
      <w:r>
        <w:rPr>
          <w:rFonts w:ascii="宋体" w:hAnsi="宋体" w:cs="宋体"/>
          <w:b/>
          <w:bCs/>
          <w:spacing w:val="-16"/>
          <w:sz w:val="23"/>
          <w:szCs w:val="23"/>
        </w:rPr>
        <w:t>年底仍然有效参加的所有国际组织。</w:t>
      </w:r>
    </w:p>
    <w:p>
      <w:pPr>
        <w:spacing w:before="28" w:line="213" w:lineRule="auto"/>
        <w:rPr>
          <w:rFonts w:ascii="宋体" w:hAnsi="宋体" w:cs="宋体"/>
          <w:b/>
          <w:bCs/>
          <w:spacing w:val="-12"/>
          <w:sz w:val="23"/>
          <w:szCs w:val="23"/>
        </w:rPr>
      </w:pPr>
      <w:r>
        <w:rPr>
          <w:rFonts w:ascii="宋体" w:hAnsi="宋体" w:cs="宋体"/>
          <w:b/>
          <w:bCs/>
          <w:spacing w:val="-19"/>
          <w:sz w:val="23"/>
          <w:szCs w:val="23"/>
        </w:rPr>
        <w:t>2、职务或资格类型包括：会员、担任国际组织分支机构具体职务、担任国际组织具体职务、获得国际组织</w:t>
      </w:r>
      <w:r>
        <w:rPr>
          <w:rFonts w:ascii="宋体" w:hAnsi="宋体" w:cs="宋体"/>
          <w:spacing w:val="8"/>
          <w:sz w:val="23"/>
          <w:szCs w:val="23"/>
        </w:rPr>
        <w:t xml:space="preserve"> </w:t>
      </w:r>
      <w:r>
        <w:rPr>
          <w:rFonts w:ascii="宋体" w:hAnsi="宋体" w:cs="宋体"/>
          <w:b/>
          <w:bCs/>
          <w:spacing w:val="-12"/>
          <w:sz w:val="23"/>
          <w:szCs w:val="23"/>
        </w:rPr>
        <w:t>某种资格或认可(如谘商地位、建立正式官方关系)等。</w:t>
      </w:r>
    </w:p>
    <w:p>
      <w:pPr>
        <w:pStyle w:val="2"/>
        <w:rPr>
          <w:rFonts w:ascii="宋体" w:hAnsi="宋体" w:eastAsia="宋体" w:cs="宋体"/>
          <w:bCs/>
          <w:spacing w:val="-12"/>
          <w:sz w:val="23"/>
          <w:szCs w:val="23"/>
        </w:rPr>
      </w:pPr>
    </w:p>
    <w:p>
      <w:pPr>
        <w:pStyle w:val="2"/>
        <w:rPr>
          <w:rFonts w:ascii="宋体" w:hAnsi="宋体" w:eastAsia="宋体" w:cs="宋体"/>
          <w:bCs/>
          <w:spacing w:val="-12"/>
          <w:sz w:val="23"/>
          <w:szCs w:val="23"/>
        </w:rPr>
      </w:pPr>
    </w:p>
    <w:p>
      <w:pPr>
        <w:pStyle w:val="2"/>
        <w:rPr>
          <w:rFonts w:ascii="宋体" w:hAnsi="宋体" w:eastAsia="宋体" w:cs="宋体"/>
          <w:bCs/>
          <w:spacing w:val="-12"/>
          <w:sz w:val="23"/>
          <w:szCs w:val="23"/>
        </w:rPr>
      </w:pPr>
    </w:p>
    <w:p>
      <w:pPr>
        <w:pStyle w:val="2"/>
        <w:rPr>
          <w:rFonts w:ascii="宋体" w:hAnsi="宋体" w:eastAsia="宋体" w:cs="宋体"/>
          <w:bCs/>
          <w:spacing w:val="-12"/>
          <w:sz w:val="23"/>
          <w:szCs w:val="23"/>
        </w:rPr>
      </w:pPr>
    </w:p>
    <w:p>
      <w:pPr>
        <w:spacing w:before="52" w:line="229" w:lineRule="auto"/>
        <w:ind w:left="35"/>
        <w:rPr>
          <w:rFonts w:ascii="宋体" w:hAnsi="宋体" w:cs="宋体"/>
          <w:b/>
          <w:bCs/>
          <w:spacing w:val="-12"/>
          <w:sz w:val="23"/>
          <w:szCs w:val="23"/>
        </w:rPr>
      </w:pPr>
      <w:r>
        <w:rPr>
          <w:rFonts w:ascii="宋体" w:hAnsi="宋体" w:cs="宋体"/>
          <w:b/>
          <w:bCs/>
          <w:szCs w:val="21"/>
        </w:rPr>
        <w:t>(</w:t>
      </w:r>
      <w:r>
        <w:rPr>
          <w:rFonts w:hint="eastAsia" w:ascii="宋体" w:hAnsi="宋体" w:cs="宋体"/>
          <w:b/>
          <w:bCs/>
          <w:szCs w:val="21"/>
        </w:rPr>
        <w:t>十</w:t>
      </w:r>
      <w:r>
        <w:rPr>
          <w:rFonts w:ascii="宋体" w:hAnsi="宋体" w:cs="宋体"/>
          <w:b/>
          <w:bCs/>
          <w:szCs w:val="21"/>
        </w:rPr>
        <w:t>)20</w:t>
      </w:r>
      <w:r>
        <w:rPr>
          <w:rFonts w:hint="eastAsia" w:ascii="宋体" w:hAnsi="宋体" w:cs="宋体"/>
          <w:b/>
          <w:bCs/>
          <w:szCs w:val="21"/>
        </w:rPr>
        <w:t>××</w:t>
      </w:r>
      <w:r>
        <w:rPr>
          <w:rFonts w:ascii="宋体" w:hAnsi="宋体" w:cs="宋体"/>
          <w:b/>
          <w:bCs/>
          <w:szCs w:val="21"/>
        </w:rPr>
        <w:t>年对外活动主要成绩、问题和管理政策建议</w:t>
      </w:r>
      <w:r>
        <w:rPr>
          <w:rFonts w:ascii="宋体" w:hAnsi="宋体" w:cs="宋体"/>
          <w:b/>
          <w:bCs/>
          <w:spacing w:val="3"/>
          <w:szCs w:val="21"/>
        </w:rPr>
        <w:t xml:space="preserve">       </w:t>
      </w:r>
      <w:r>
        <w:rPr>
          <w:rFonts w:hint="eastAsia" w:ascii="宋体" w:hAnsi="宋体" w:cs="宋体"/>
          <w:b/>
          <w:bCs/>
          <w:spacing w:val="3"/>
          <w:szCs w:val="21"/>
          <w:lang w:val="en-US" w:eastAsia="zh-CN"/>
        </w:rPr>
        <w:t xml:space="preserve">     </w:t>
      </w:r>
    </w:p>
    <w:tbl>
      <w:tblPr>
        <w:tblStyle w:val="21"/>
        <w:tblW w:w="97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9" w:hRule="atLeast"/>
        </w:trPr>
        <w:tc>
          <w:tcPr>
            <w:tcW w:w="9779" w:type="dxa"/>
          </w:tcPr>
          <w:p>
            <w:pPr>
              <w:spacing w:before="51" w:line="217" w:lineRule="auto"/>
              <w:ind w:left="64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pacing w:val="3"/>
                <w:szCs w:val="21"/>
              </w:rPr>
              <w:t>①20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××</w:t>
            </w:r>
            <w:r>
              <w:rPr>
                <w:rFonts w:ascii="宋体" w:hAnsi="宋体" w:cs="宋体"/>
                <w:spacing w:val="3"/>
                <w:szCs w:val="21"/>
              </w:rPr>
              <w:t>年对外活动主要成绩及存在的问题(如：组织</w:t>
            </w:r>
            <w:r>
              <w:rPr>
                <w:rFonts w:ascii="宋体" w:hAnsi="宋体" w:cs="宋体"/>
                <w:spacing w:val="2"/>
                <w:szCs w:val="21"/>
              </w:rPr>
              <w:t>召开的重大国际会议，开展重要的对外经济活动，</w:t>
            </w:r>
          </w:p>
          <w:p>
            <w:pPr>
              <w:spacing w:before="54" w:line="219" w:lineRule="auto"/>
              <w:ind w:left="64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实施重要的人文社会交往项目，组织或者参与的重大科技攻关项目，组织或者参与重要的国际行动，开展</w:t>
            </w:r>
          </w:p>
          <w:p>
            <w:pPr>
              <w:spacing w:before="51" w:line="250" w:lineRule="auto"/>
              <w:ind w:left="64" w:right="53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有影响的对外扶贫救援，参与制定国际行业规则，在有影响的国际组织、国际非政</w:t>
            </w:r>
            <w:r>
              <w:rPr>
                <w:rFonts w:ascii="宋体" w:hAnsi="宋体" w:cs="宋体"/>
                <w:spacing w:val="-1"/>
                <w:szCs w:val="21"/>
              </w:rPr>
              <w:t>府组织中担任重要职务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/>
                <w:spacing w:val="2"/>
                <w:szCs w:val="21"/>
              </w:rPr>
              <w:t>或者与其建立正式工作关系，建立海外机构，依法发起或者参与发起成立非政府间国际组织等)。</w:t>
            </w:r>
          </w:p>
          <w:p>
            <w:pPr>
              <w:spacing w:line="313" w:lineRule="auto"/>
              <w:rPr>
                <w:rFonts w:ascii="Arial"/>
              </w:rPr>
            </w:pPr>
          </w:p>
          <w:p>
            <w:pPr>
              <w:spacing w:line="314" w:lineRule="auto"/>
              <w:rPr>
                <w:rFonts w:ascii="Arial"/>
              </w:rPr>
            </w:pPr>
          </w:p>
          <w:p>
            <w:pPr>
              <w:spacing w:before="68" w:line="217" w:lineRule="auto"/>
              <w:ind w:left="64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pacing w:val="5"/>
                <w:szCs w:val="21"/>
              </w:rPr>
              <w:t>②建立健全对外活动管理制度的意见和建议。</w:t>
            </w:r>
          </w:p>
        </w:tc>
      </w:tr>
    </w:tbl>
    <w:p>
      <w:pPr>
        <w:pStyle w:val="2"/>
      </w:pPr>
    </w:p>
    <w:p>
      <w:pPr>
        <w:pStyle w:val="2"/>
        <w:rPr>
          <w:rFonts w:ascii="宋体" w:hAnsi="宋体"/>
          <w:szCs w:val="21"/>
        </w:rPr>
      </w:pPr>
    </w:p>
    <w:p>
      <w:pPr>
        <w:jc w:val="left"/>
      </w:pPr>
      <w:r>
        <w:rPr>
          <w:rFonts w:hint="eastAsia" w:ascii="宋体" w:hAnsi="宋体"/>
          <w:b/>
          <w:szCs w:val="21"/>
        </w:rPr>
        <w:t xml:space="preserve">（十一）本年度承接政府购买服务情况 </w:t>
      </w:r>
      <w:r>
        <w:rPr>
          <w:rFonts w:ascii="宋体" w:hAnsi="宋体"/>
          <w:b/>
          <w:szCs w:val="21"/>
        </w:rPr>
        <w:t xml:space="preserve">                                     </w:t>
      </w:r>
      <w:r>
        <w:rPr>
          <w:rFonts w:hint="eastAsia" w:ascii="宋体" w:hAnsi="宋体"/>
          <w:b/>
          <w:szCs w:val="21"/>
        </w:rPr>
        <w:t>*有/无此情况：（ ）</w:t>
      </w:r>
    </w:p>
    <w:p/>
    <w:tbl>
      <w:tblPr>
        <w:tblStyle w:val="11"/>
        <w:tblpPr w:leftFromText="180" w:rightFromText="180" w:vertAnchor="text" w:horzAnchor="margin" w:tblpY="1"/>
        <w:tblOverlap w:val="never"/>
        <w:tblW w:w="988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307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04" w:type="dxa"/>
          </w:tcPr>
          <w:p>
            <w:pPr>
              <w:jc w:val="center"/>
            </w:pPr>
            <w:r>
              <w:t>项目名称</w:t>
            </w:r>
          </w:p>
        </w:tc>
        <w:tc>
          <w:tcPr>
            <w:tcW w:w="1704" w:type="dxa"/>
          </w:tcPr>
          <w:p>
            <w:pPr>
              <w:jc w:val="center"/>
            </w:pPr>
            <w:r>
              <w:t>购买主体</w:t>
            </w:r>
          </w:p>
        </w:tc>
        <w:tc>
          <w:tcPr>
            <w:tcW w:w="3409" w:type="dxa"/>
            <w:gridSpan w:val="2"/>
          </w:tcPr>
          <w:p>
            <w:pPr>
              <w:jc w:val="center"/>
            </w:pPr>
            <w:r>
              <w:t>项目周期</w:t>
            </w:r>
          </w:p>
        </w:tc>
        <w:tc>
          <w:tcPr>
            <w:tcW w:w="3072" w:type="dxa"/>
          </w:tcPr>
          <w:p>
            <w:pPr>
              <w:jc w:val="center"/>
            </w:pPr>
            <w:r>
              <w:t>项目资金（万元）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4" w:type="dxa"/>
          </w:tcPr>
          <w:p/>
        </w:tc>
        <w:tc>
          <w:tcPr>
            <w:tcW w:w="1704" w:type="dxa"/>
          </w:tcPr>
          <w:p/>
        </w:tc>
        <w:tc>
          <w:tcPr>
            <w:tcW w:w="1704" w:type="dxa"/>
          </w:tcPr>
          <w:p>
            <w:r>
              <w:rPr>
                <w:rFonts w:hint="eastAsia"/>
              </w:rPr>
              <w:t>开始时间</w:t>
            </w:r>
          </w:p>
        </w:tc>
        <w:tc>
          <w:tcPr>
            <w:tcW w:w="1705" w:type="dxa"/>
          </w:tcPr>
          <w:p>
            <w:r>
              <w:rPr>
                <w:rFonts w:hint="eastAsia"/>
              </w:rPr>
              <w:t>完成时间</w:t>
            </w:r>
          </w:p>
        </w:tc>
        <w:tc>
          <w:tcPr>
            <w:tcW w:w="3072" w:type="dxa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4" w:type="dxa"/>
          </w:tcPr>
          <w:p/>
        </w:tc>
        <w:tc>
          <w:tcPr>
            <w:tcW w:w="1704" w:type="dxa"/>
          </w:tcPr>
          <w:p/>
        </w:tc>
        <w:tc>
          <w:tcPr>
            <w:tcW w:w="1704" w:type="dxa"/>
          </w:tcPr>
          <w:p/>
        </w:tc>
        <w:tc>
          <w:tcPr>
            <w:tcW w:w="1705" w:type="dxa"/>
          </w:tcPr>
          <w:p/>
        </w:tc>
        <w:tc>
          <w:tcPr>
            <w:tcW w:w="3072" w:type="dxa"/>
            <w:vAlign w:val="center"/>
          </w:tcPr>
          <w:p/>
        </w:tc>
      </w:tr>
    </w:tbl>
    <w:p/>
    <w:p/>
    <w:p>
      <w:r>
        <w:rPr>
          <w:rFonts w:hint="eastAsia"/>
        </w:rPr>
        <w:t>填报说明：1、购买主体指项目发包单位；项目周期指项目起止时间。2、如无此表情况，可保存空表。</w:t>
      </w:r>
    </w:p>
    <w:p>
      <w:pPr>
        <w:spacing w:before="120" w:beforeLines="50"/>
        <w:jc w:val="center"/>
        <w:rPr>
          <w:rFonts w:ascii="黑体" w:hAnsi="宋体" w:eastAsia="黑体"/>
          <w:sz w:val="28"/>
          <w:szCs w:val="28"/>
        </w:rPr>
      </w:pPr>
    </w:p>
    <w:p>
      <w:pPr>
        <w:spacing w:before="120" w:beforeLines="50"/>
        <w:rPr>
          <w:rFonts w:ascii="黑体" w:hAnsi="宋体" w:eastAsia="黑体"/>
          <w:szCs w:val="21"/>
        </w:rPr>
        <w:sectPr>
          <w:pgSz w:w="11906" w:h="16838"/>
          <w:pgMar w:top="1429" w:right="1021" w:bottom="1622" w:left="102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</w:p>
    <w:p>
      <w:pPr>
        <w:spacing w:before="120" w:beforeLines="50"/>
        <w:jc w:val="center"/>
        <w:rPr>
          <w:rFonts w:ascii="黑体" w:hAnsi="宋体" w:eastAsia="黑体"/>
          <w:sz w:val="28"/>
          <w:szCs w:val="28"/>
        </w:rPr>
      </w:pPr>
    </w:p>
    <w:p>
      <w:pPr>
        <w:spacing w:before="120" w:beforeLines="50"/>
        <w:jc w:val="center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六、其它需报告情况</w:t>
      </w:r>
    </w:p>
    <w:p>
      <w:pPr>
        <w:spacing w:before="120" w:beforeLines="50"/>
        <w:jc w:val="center"/>
        <w:rPr>
          <w:rFonts w:ascii="黑体" w:hAnsi="宋体" w:eastAsia="黑体"/>
          <w:sz w:val="28"/>
          <w:szCs w:val="28"/>
        </w:rPr>
      </w:pPr>
      <w:r>
        <w:rPr>
          <w:rFonts w:ascii="宋体" w:hAnsi="宋体"/>
          <w:b/>
          <w:szCs w:val="21"/>
        </w:rPr>
        <w:t xml:space="preserve">                                                                </w:t>
      </w:r>
      <w:r>
        <w:rPr>
          <w:rFonts w:hint="eastAsia" w:ascii="宋体" w:hAnsi="宋体"/>
          <w:b/>
          <w:szCs w:val="21"/>
        </w:rPr>
        <w:t>*有/无此情况：（ ）</w:t>
      </w:r>
    </w:p>
    <w:tbl>
      <w:tblPr>
        <w:tblStyle w:val="11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trHeight w:val="9934" w:hRule="atLeast"/>
        </w:trPr>
        <w:tc>
          <w:tcPr>
            <w:tcW w:w="9854" w:type="dxa"/>
            <w:tcBorders>
              <w:bottom w:val="single" w:color="auto" w:sz="12" w:space="0"/>
            </w:tcBorders>
          </w:tcPr>
          <w:p>
            <w:pPr>
              <w:tabs>
                <w:tab w:val="left" w:pos="4963"/>
              </w:tabs>
              <w:ind w:left="108"/>
              <w:jc w:val="left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400" w:lineRule="exact"/>
        <w:jc w:val="center"/>
        <w:rPr>
          <w:rFonts w:ascii="黑体" w:hAnsi="黑体" w:eastAsia="黑体"/>
          <w:b/>
          <w:sz w:val="28"/>
        </w:rPr>
      </w:pPr>
    </w:p>
    <w:p>
      <w:pPr>
        <w:spacing w:line="360" w:lineRule="auto"/>
        <w:rPr>
          <w:b/>
          <w:sz w:val="28"/>
          <w:szCs w:val="28"/>
        </w:rPr>
      </w:pPr>
    </w:p>
    <w:p>
      <w:pPr>
        <w:spacing w:line="360" w:lineRule="auto"/>
        <w:rPr>
          <w:b/>
          <w:sz w:val="28"/>
          <w:szCs w:val="28"/>
        </w:rPr>
      </w:pPr>
    </w:p>
    <w:p>
      <w:pPr>
        <w:spacing w:line="360" w:lineRule="auto"/>
        <w:rPr>
          <w:b/>
          <w:sz w:val="28"/>
          <w:szCs w:val="28"/>
        </w:rPr>
        <w:sectPr>
          <w:pgSz w:w="11906" w:h="16838"/>
          <w:pgMar w:top="1089" w:right="1021" w:bottom="936" w:left="102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</w:p>
    <w:p>
      <w:pPr>
        <w:spacing w:line="460" w:lineRule="exact"/>
        <w:jc w:val="center"/>
        <w:rPr>
          <w:rFonts w:hint="eastAsia"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七、年检审查意见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92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2" w:hRule="atLeast"/>
          <w:jc w:val="center"/>
        </w:trPr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noWrap w:val="0"/>
            <w:textDirection w:val="tbRlV"/>
            <w:vAlign w:val="top"/>
          </w:tcPr>
          <w:p>
            <w:pPr>
              <w:ind w:left="113" w:right="113"/>
              <w:jc w:val="center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业务主管单位初审意见</w:t>
            </w:r>
          </w:p>
        </w:tc>
        <w:tc>
          <w:tcPr>
            <w:tcW w:w="920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30"/>
                <w:szCs w:val="30"/>
              </w:rPr>
            </w:pPr>
          </w:p>
          <w:p>
            <w:pPr>
              <w:jc w:val="center"/>
              <w:rPr>
                <w:rFonts w:hint="eastAsia" w:ascii="宋体" w:hAnsi="宋体"/>
                <w:sz w:val="30"/>
                <w:szCs w:val="30"/>
              </w:rPr>
            </w:pPr>
          </w:p>
          <w:p>
            <w:pPr>
              <w:jc w:val="center"/>
              <w:rPr>
                <w:rFonts w:hint="eastAsia" w:ascii="宋体" w:hAnsi="宋体"/>
                <w:sz w:val="30"/>
                <w:szCs w:val="30"/>
              </w:rPr>
            </w:pPr>
          </w:p>
          <w:p>
            <w:pPr>
              <w:jc w:val="center"/>
              <w:rPr>
                <w:rFonts w:hint="eastAsia" w:ascii="宋体" w:hAnsi="宋体"/>
                <w:sz w:val="30"/>
                <w:szCs w:val="30"/>
              </w:rPr>
            </w:pPr>
          </w:p>
          <w:p>
            <w:pPr>
              <w:jc w:val="center"/>
              <w:rPr>
                <w:rFonts w:hint="eastAsia" w:ascii="宋体" w:hAnsi="宋体"/>
                <w:sz w:val="30"/>
                <w:szCs w:val="30"/>
              </w:rPr>
            </w:pPr>
          </w:p>
          <w:p>
            <w:pPr>
              <w:jc w:val="center"/>
              <w:rPr>
                <w:rFonts w:hint="eastAsia" w:ascii="宋体" w:hAnsi="宋体"/>
                <w:sz w:val="30"/>
                <w:szCs w:val="30"/>
              </w:rPr>
            </w:pPr>
          </w:p>
          <w:p>
            <w:pPr>
              <w:ind w:right="-260" w:rightChars="-124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经办人：　　　　　　　　　　        （单位印鉴）</w:t>
            </w:r>
          </w:p>
          <w:p>
            <w:pPr>
              <w:jc w:val="center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                                 年     月    日                               </w:t>
            </w:r>
          </w:p>
        </w:tc>
      </w:tr>
    </w:tbl>
    <w:p>
      <w:pPr>
        <w:pStyle w:val="2"/>
        <w:sectPr>
          <w:pgSz w:w="11906" w:h="16838"/>
          <w:pgMar w:top="1089" w:right="1021" w:bottom="936" w:left="102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</w:p>
    <w:p>
      <w:pPr>
        <w:spacing w:line="360" w:lineRule="auto"/>
        <w:rPr>
          <w:b/>
          <w:sz w:val="28"/>
          <w:szCs w:val="28"/>
        </w:rPr>
      </w:pPr>
    </w:p>
    <w:p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附：党建年报填表说明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本报表由社会组织填写，无论是否有党员、是否建立党组织均需填写本表。没有正式党员的，填写“基本情况”、“群团组织”等内容。有正式党员未建立党组织的，填写“基本情况”、“未建原因”、“党建工作指导员”、“党员情况”、“群团组织”等内容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党建工作指导员产生方式，社会组织负责人（专兼职）和专职工作人员中有1－2名正式党员的，从中明确1名填报；无正式党员的，原则上由发起单位或挂靠单位选派1名党建工作指导员。党建工作指导员应为正式党员，要求政治素质好、组织协调能力强，能够较好地掌握党的路线、方针、政策以及国家的相关政策法规，熟悉社会组织工作，具有一定党建工作经验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3、“人员总数”=“社会组织负责人人数”+“工作人员人数”，会员和服务对象不列入统计范围。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4、如果一个社会组织内部同时存在多个层级的党组织，只需填写其最高层级的党组织。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、“应建未建”是指根据中央和省委要求，符合组建党组织条件（正式党员3人以上或虽拟转入组织关系不足3人但社会组织负责人党员和专职工作人员党员3人以上），但未单独建立党组织或成立“功能型”党支部；“党员不足3人”是指社会组织负责人（专兼职）和专职工作人员中正式党员不足3人；“无党员”是指社会组织负责人（专兼职）和专职工作人员中的无正式党员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6、“党员人数”=“社会组织负责人党员人数”+“工作人员党员人数”。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7、“已转关系”是指已经将党组织关系转入社会组织的党员人数。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“未转关系”是指尚未将党组织关系转入社会组织的党员人数。</w:t>
      </w:r>
    </w:p>
    <w:p>
      <w:pPr>
        <w:spacing w:line="4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8、表中“社会组织负责人”是指社会团体的会长、副会长、选任制秘书长，基金会的理事长、副理事长、秘书长，民办非企业单位理事长、副理事长、执行机构负责人（院长或校长、所长、主任等）。“专职人员”是指专门从事社会组织（含分支机构、代表机构、内设机构）工作的人员，包括在社会组织长期（6个月以上）工作的社会聘用人员、借用人员、离退休返聘人员。“兼职人员”是指兼做社会组织（含分支机构、代表机构、内设机构）工作的人员。</w:t>
      </w:r>
    </w:p>
    <w:p>
      <w:pPr>
        <w:spacing w:line="360" w:lineRule="auto"/>
        <w:ind w:firstLine="560" w:firstLineChars="200"/>
        <w:rPr>
          <w:b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9、本表统计数据截止到</w:t>
      </w:r>
      <w:r>
        <w:rPr>
          <w:rFonts w:hint="eastAsia" w:ascii="仿宋_GB2312" w:eastAsia="仿宋_GB2312"/>
          <w:sz w:val="28"/>
          <w:szCs w:val="28"/>
          <w:lang w:eastAsia="zh-CN"/>
        </w:rPr>
        <w:t>上一年度</w:t>
      </w:r>
      <w:r>
        <w:rPr>
          <w:rFonts w:hint="eastAsia" w:ascii="仿宋_GB2312" w:eastAsia="仿宋_GB2312"/>
          <w:sz w:val="28"/>
          <w:szCs w:val="28"/>
        </w:rPr>
        <w:t>12月31日。</w:t>
      </w:r>
    </w:p>
    <w:p>
      <w:pPr>
        <w:ind w:firstLine="1050" w:firstLineChars="500"/>
      </w:pPr>
    </w:p>
    <w:sectPr>
      <w:pgSz w:w="11906" w:h="16838"/>
      <w:pgMar w:top="1089" w:right="1021" w:bottom="936" w:left="102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049134"/>
    <w:multiLevelType w:val="singleLevel"/>
    <w:tmpl w:val="03049134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60B1071"/>
    <w:multiLevelType w:val="multilevel"/>
    <w:tmpl w:val="060B1071"/>
    <w:lvl w:ilvl="0" w:tentative="0">
      <w:start w:val="1"/>
      <w:numFmt w:val="decimal"/>
      <w:lvlText w:val="%1."/>
      <w:lvlJc w:val="left"/>
      <w:pPr>
        <w:tabs>
          <w:tab w:val="left" w:pos="528"/>
        </w:tabs>
        <w:ind w:left="528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948"/>
        </w:tabs>
        <w:ind w:left="948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368"/>
        </w:tabs>
        <w:ind w:left="1368" w:hanging="420"/>
      </w:pPr>
    </w:lvl>
    <w:lvl w:ilvl="3" w:tentative="0">
      <w:start w:val="1"/>
      <w:numFmt w:val="decimal"/>
      <w:lvlText w:val="%4."/>
      <w:lvlJc w:val="left"/>
      <w:pPr>
        <w:tabs>
          <w:tab w:val="left" w:pos="1788"/>
        </w:tabs>
        <w:ind w:left="1788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208"/>
        </w:tabs>
        <w:ind w:left="2208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628"/>
        </w:tabs>
        <w:ind w:left="2628" w:hanging="420"/>
      </w:pPr>
    </w:lvl>
    <w:lvl w:ilvl="6" w:tentative="0">
      <w:start w:val="1"/>
      <w:numFmt w:val="decimal"/>
      <w:lvlText w:val="%7."/>
      <w:lvlJc w:val="left"/>
      <w:pPr>
        <w:tabs>
          <w:tab w:val="left" w:pos="3048"/>
        </w:tabs>
        <w:ind w:left="3048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468"/>
        </w:tabs>
        <w:ind w:left="3468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888"/>
        </w:tabs>
        <w:ind w:left="3888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5MjA3MThiNmZmZjk2ZWUxMGQ2MTY1OTZjZWYyZjMifQ=="/>
    <w:docVar w:name="KSO_WPS_MARK_KEY" w:val="790b1fd9-9720-4d23-8437-b80f2e57b7e4"/>
  </w:docVars>
  <w:rsids>
    <w:rsidRoot w:val="00172A27"/>
    <w:rsid w:val="0000490D"/>
    <w:rsid w:val="00017DD1"/>
    <w:rsid w:val="00024FC5"/>
    <w:rsid w:val="0003056D"/>
    <w:rsid w:val="00033882"/>
    <w:rsid w:val="00036BAB"/>
    <w:rsid w:val="000376E1"/>
    <w:rsid w:val="00037EED"/>
    <w:rsid w:val="00043197"/>
    <w:rsid w:val="00046533"/>
    <w:rsid w:val="00047E72"/>
    <w:rsid w:val="00055509"/>
    <w:rsid w:val="000566AF"/>
    <w:rsid w:val="00070556"/>
    <w:rsid w:val="00071181"/>
    <w:rsid w:val="000716DE"/>
    <w:rsid w:val="00080B18"/>
    <w:rsid w:val="000904BC"/>
    <w:rsid w:val="00093C39"/>
    <w:rsid w:val="000950A3"/>
    <w:rsid w:val="000B2651"/>
    <w:rsid w:val="000B6022"/>
    <w:rsid w:val="000C03C3"/>
    <w:rsid w:val="000C651A"/>
    <w:rsid w:val="000C67B3"/>
    <w:rsid w:val="000D1037"/>
    <w:rsid w:val="000D759B"/>
    <w:rsid w:val="000D79E1"/>
    <w:rsid w:val="000E0C93"/>
    <w:rsid w:val="000E2C5F"/>
    <w:rsid w:val="000F7A54"/>
    <w:rsid w:val="00104285"/>
    <w:rsid w:val="00105334"/>
    <w:rsid w:val="0011193D"/>
    <w:rsid w:val="00113A64"/>
    <w:rsid w:val="00114B2B"/>
    <w:rsid w:val="001370BE"/>
    <w:rsid w:val="00141BB0"/>
    <w:rsid w:val="0014457C"/>
    <w:rsid w:val="001505D9"/>
    <w:rsid w:val="0015586B"/>
    <w:rsid w:val="00160703"/>
    <w:rsid w:val="00164B33"/>
    <w:rsid w:val="00170B0F"/>
    <w:rsid w:val="00172A27"/>
    <w:rsid w:val="00173E49"/>
    <w:rsid w:val="001777F0"/>
    <w:rsid w:val="00177EE1"/>
    <w:rsid w:val="00180992"/>
    <w:rsid w:val="00182750"/>
    <w:rsid w:val="00183F20"/>
    <w:rsid w:val="001875AD"/>
    <w:rsid w:val="00191B39"/>
    <w:rsid w:val="00192DF1"/>
    <w:rsid w:val="001976F4"/>
    <w:rsid w:val="001A2538"/>
    <w:rsid w:val="001A36C1"/>
    <w:rsid w:val="001A69EF"/>
    <w:rsid w:val="001A6DE7"/>
    <w:rsid w:val="001B46D6"/>
    <w:rsid w:val="001B60B7"/>
    <w:rsid w:val="001B72C8"/>
    <w:rsid w:val="001C1C7F"/>
    <w:rsid w:val="001C2849"/>
    <w:rsid w:val="001C306D"/>
    <w:rsid w:val="001C3392"/>
    <w:rsid w:val="001C663C"/>
    <w:rsid w:val="001C6F2F"/>
    <w:rsid w:val="001D1B2B"/>
    <w:rsid w:val="001D550E"/>
    <w:rsid w:val="001E1CFE"/>
    <w:rsid w:val="001E315A"/>
    <w:rsid w:val="001E54E9"/>
    <w:rsid w:val="001F4A29"/>
    <w:rsid w:val="00207D69"/>
    <w:rsid w:val="00212849"/>
    <w:rsid w:val="00214D20"/>
    <w:rsid w:val="00217D1A"/>
    <w:rsid w:val="00237001"/>
    <w:rsid w:val="00242BFE"/>
    <w:rsid w:val="0024707C"/>
    <w:rsid w:val="00251EEE"/>
    <w:rsid w:val="00256591"/>
    <w:rsid w:val="00257401"/>
    <w:rsid w:val="00272849"/>
    <w:rsid w:val="002752F8"/>
    <w:rsid w:val="00287103"/>
    <w:rsid w:val="0029169A"/>
    <w:rsid w:val="002B2A44"/>
    <w:rsid w:val="002C4F5B"/>
    <w:rsid w:val="002C5841"/>
    <w:rsid w:val="002D194F"/>
    <w:rsid w:val="002D1BE3"/>
    <w:rsid w:val="002D2D13"/>
    <w:rsid w:val="002D40E5"/>
    <w:rsid w:val="002D749C"/>
    <w:rsid w:val="002E0845"/>
    <w:rsid w:val="002E11A4"/>
    <w:rsid w:val="002E6D04"/>
    <w:rsid w:val="002F1E20"/>
    <w:rsid w:val="002F1F76"/>
    <w:rsid w:val="002F1FC8"/>
    <w:rsid w:val="002F2C6E"/>
    <w:rsid w:val="002F2DB5"/>
    <w:rsid w:val="002F6163"/>
    <w:rsid w:val="0030421F"/>
    <w:rsid w:val="00312FDB"/>
    <w:rsid w:val="003160CF"/>
    <w:rsid w:val="00321323"/>
    <w:rsid w:val="00325314"/>
    <w:rsid w:val="003401F5"/>
    <w:rsid w:val="00346255"/>
    <w:rsid w:val="00352F31"/>
    <w:rsid w:val="00353FE5"/>
    <w:rsid w:val="003565E8"/>
    <w:rsid w:val="003635C3"/>
    <w:rsid w:val="0037448F"/>
    <w:rsid w:val="00375A2F"/>
    <w:rsid w:val="00387EB9"/>
    <w:rsid w:val="003955EF"/>
    <w:rsid w:val="00396BDE"/>
    <w:rsid w:val="003A5DC7"/>
    <w:rsid w:val="003B1B93"/>
    <w:rsid w:val="003B1DFF"/>
    <w:rsid w:val="003B4C1A"/>
    <w:rsid w:val="003B7151"/>
    <w:rsid w:val="003B7F4C"/>
    <w:rsid w:val="003E062A"/>
    <w:rsid w:val="003E2A84"/>
    <w:rsid w:val="003F0118"/>
    <w:rsid w:val="003F4129"/>
    <w:rsid w:val="00407E65"/>
    <w:rsid w:val="00416AD3"/>
    <w:rsid w:val="004224BA"/>
    <w:rsid w:val="00425F35"/>
    <w:rsid w:val="0042787A"/>
    <w:rsid w:val="00433B94"/>
    <w:rsid w:val="00434180"/>
    <w:rsid w:val="00444C75"/>
    <w:rsid w:val="00464A82"/>
    <w:rsid w:val="004752A0"/>
    <w:rsid w:val="004760ED"/>
    <w:rsid w:val="00477B61"/>
    <w:rsid w:val="00480C73"/>
    <w:rsid w:val="0048790C"/>
    <w:rsid w:val="00487D24"/>
    <w:rsid w:val="00494916"/>
    <w:rsid w:val="00496AF0"/>
    <w:rsid w:val="004A0B74"/>
    <w:rsid w:val="004A1284"/>
    <w:rsid w:val="004B0638"/>
    <w:rsid w:val="004B36B3"/>
    <w:rsid w:val="004C2F76"/>
    <w:rsid w:val="004D03C9"/>
    <w:rsid w:val="004D03E0"/>
    <w:rsid w:val="004F4897"/>
    <w:rsid w:val="00505AAF"/>
    <w:rsid w:val="00511D97"/>
    <w:rsid w:val="00512269"/>
    <w:rsid w:val="00513B65"/>
    <w:rsid w:val="005140CF"/>
    <w:rsid w:val="00524CFB"/>
    <w:rsid w:val="00525008"/>
    <w:rsid w:val="00534E57"/>
    <w:rsid w:val="005404CE"/>
    <w:rsid w:val="00557C2D"/>
    <w:rsid w:val="005619E7"/>
    <w:rsid w:val="00561E79"/>
    <w:rsid w:val="00563241"/>
    <w:rsid w:val="005638A4"/>
    <w:rsid w:val="005723D6"/>
    <w:rsid w:val="00577643"/>
    <w:rsid w:val="005802B4"/>
    <w:rsid w:val="00581BAB"/>
    <w:rsid w:val="00587708"/>
    <w:rsid w:val="005877D0"/>
    <w:rsid w:val="00587CC0"/>
    <w:rsid w:val="00587E07"/>
    <w:rsid w:val="00591E28"/>
    <w:rsid w:val="00592AAB"/>
    <w:rsid w:val="00592C2D"/>
    <w:rsid w:val="00595244"/>
    <w:rsid w:val="005A2BBC"/>
    <w:rsid w:val="005A4DEA"/>
    <w:rsid w:val="005B705D"/>
    <w:rsid w:val="005B70AB"/>
    <w:rsid w:val="005C4EFD"/>
    <w:rsid w:val="005C7DF5"/>
    <w:rsid w:val="005C7F7F"/>
    <w:rsid w:val="005D3A28"/>
    <w:rsid w:val="005D78C6"/>
    <w:rsid w:val="005D7960"/>
    <w:rsid w:val="005F58F7"/>
    <w:rsid w:val="00606918"/>
    <w:rsid w:val="00606A7F"/>
    <w:rsid w:val="006074B0"/>
    <w:rsid w:val="00613F99"/>
    <w:rsid w:val="006170E4"/>
    <w:rsid w:val="0062070A"/>
    <w:rsid w:val="00627ADD"/>
    <w:rsid w:val="006410AA"/>
    <w:rsid w:val="00654AF4"/>
    <w:rsid w:val="006617D8"/>
    <w:rsid w:val="00665D00"/>
    <w:rsid w:val="00667054"/>
    <w:rsid w:val="006730D7"/>
    <w:rsid w:val="00675838"/>
    <w:rsid w:val="00676FCF"/>
    <w:rsid w:val="00680055"/>
    <w:rsid w:val="00681BF3"/>
    <w:rsid w:val="00682DB0"/>
    <w:rsid w:val="00690D70"/>
    <w:rsid w:val="00692CA9"/>
    <w:rsid w:val="006951B1"/>
    <w:rsid w:val="006A06FC"/>
    <w:rsid w:val="006A1D5D"/>
    <w:rsid w:val="006A49CB"/>
    <w:rsid w:val="006B290B"/>
    <w:rsid w:val="006B2B42"/>
    <w:rsid w:val="006B59F8"/>
    <w:rsid w:val="006C0299"/>
    <w:rsid w:val="006C3BFB"/>
    <w:rsid w:val="006D176B"/>
    <w:rsid w:val="006D25F9"/>
    <w:rsid w:val="006D2B9D"/>
    <w:rsid w:val="006D4632"/>
    <w:rsid w:val="006E1F6D"/>
    <w:rsid w:val="006E2EC4"/>
    <w:rsid w:val="006E5844"/>
    <w:rsid w:val="006F2B11"/>
    <w:rsid w:val="006F4D8B"/>
    <w:rsid w:val="0070260C"/>
    <w:rsid w:val="00704D16"/>
    <w:rsid w:val="00710D75"/>
    <w:rsid w:val="0072389C"/>
    <w:rsid w:val="00724741"/>
    <w:rsid w:val="007279A4"/>
    <w:rsid w:val="007324DE"/>
    <w:rsid w:val="00733ECE"/>
    <w:rsid w:val="00737C8B"/>
    <w:rsid w:val="007404F4"/>
    <w:rsid w:val="0074111F"/>
    <w:rsid w:val="007439BB"/>
    <w:rsid w:val="007458CF"/>
    <w:rsid w:val="007556A3"/>
    <w:rsid w:val="00763A5D"/>
    <w:rsid w:val="00771CBB"/>
    <w:rsid w:val="0078613A"/>
    <w:rsid w:val="0079537E"/>
    <w:rsid w:val="007A3EE5"/>
    <w:rsid w:val="007B7B34"/>
    <w:rsid w:val="007C71D7"/>
    <w:rsid w:val="007C74D0"/>
    <w:rsid w:val="007D3489"/>
    <w:rsid w:val="007E2AA4"/>
    <w:rsid w:val="007E37FE"/>
    <w:rsid w:val="007E6540"/>
    <w:rsid w:val="007F30A4"/>
    <w:rsid w:val="007F7667"/>
    <w:rsid w:val="00807FB4"/>
    <w:rsid w:val="0082005A"/>
    <w:rsid w:val="00824EFB"/>
    <w:rsid w:val="0084454C"/>
    <w:rsid w:val="00844EE4"/>
    <w:rsid w:val="008471FB"/>
    <w:rsid w:val="008516C7"/>
    <w:rsid w:val="00863209"/>
    <w:rsid w:val="00863873"/>
    <w:rsid w:val="00870D58"/>
    <w:rsid w:val="00882E9B"/>
    <w:rsid w:val="00885CDA"/>
    <w:rsid w:val="00891E97"/>
    <w:rsid w:val="00895244"/>
    <w:rsid w:val="008A04BE"/>
    <w:rsid w:val="008B2DA7"/>
    <w:rsid w:val="008B757A"/>
    <w:rsid w:val="008C4A7C"/>
    <w:rsid w:val="008D1617"/>
    <w:rsid w:val="008D2D64"/>
    <w:rsid w:val="008D764E"/>
    <w:rsid w:val="008E0962"/>
    <w:rsid w:val="008E29DD"/>
    <w:rsid w:val="008E5E91"/>
    <w:rsid w:val="008F00D9"/>
    <w:rsid w:val="008F1E8C"/>
    <w:rsid w:val="008F2FBB"/>
    <w:rsid w:val="0090310F"/>
    <w:rsid w:val="0090318D"/>
    <w:rsid w:val="0091557F"/>
    <w:rsid w:val="00923144"/>
    <w:rsid w:val="00924EBE"/>
    <w:rsid w:val="00931E6C"/>
    <w:rsid w:val="0093272F"/>
    <w:rsid w:val="00944079"/>
    <w:rsid w:val="00944773"/>
    <w:rsid w:val="00952E84"/>
    <w:rsid w:val="009544D3"/>
    <w:rsid w:val="009563D0"/>
    <w:rsid w:val="009617BD"/>
    <w:rsid w:val="00962DC7"/>
    <w:rsid w:val="0096464B"/>
    <w:rsid w:val="00967A03"/>
    <w:rsid w:val="009702E7"/>
    <w:rsid w:val="009728F0"/>
    <w:rsid w:val="0098648D"/>
    <w:rsid w:val="0099771F"/>
    <w:rsid w:val="009A38EF"/>
    <w:rsid w:val="009B0FF1"/>
    <w:rsid w:val="009B4FBE"/>
    <w:rsid w:val="009C727C"/>
    <w:rsid w:val="009C7D3D"/>
    <w:rsid w:val="009D3CFA"/>
    <w:rsid w:val="009E6278"/>
    <w:rsid w:val="009E6FD8"/>
    <w:rsid w:val="009F4196"/>
    <w:rsid w:val="00A00375"/>
    <w:rsid w:val="00A00E06"/>
    <w:rsid w:val="00A1111E"/>
    <w:rsid w:val="00A114AD"/>
    <w:rsid w:val="00A13E06"/>
    <w:rsid w:val="00A169F6"/>
    <w:rsid w:val="00A171A1"/>
    <w:rsid w:val="00A2169C"/>
    <w:rsid w:val="00A23A28"/>
    <w:rsid w:val="00A2648C"/>
    <w:rsid w:val="00A32357"/>
    <w:rsid w:val="00A32E3C"/>
    <w:rsid w:val="00A412F3"/>
    <w:rsid w:val="00A47FEA"/>
    <w:rsid w:val="00A56AC9"/>
    <w:rsid w:val="00A61165"/>
    <w:rsid w:val="00A631EE"/>
    <w:rsid w:val="00A66DA0"/>
    <w:rsid w:val="00A70B0B"/>
    <w:rsid w:val="00A842E9"/>
    <w:rsid w:val="00A904EC"/>
    <w:rsid w:val="00A90D93"/>
    <w:rsid w:val="00AA082B"/>
    <w:rsid w:val="00AA19DE"/>
    <w:rsid w:val="00AA673E"/>
    <w:rsid w:val="00AB1059"/>
    <w:rsid w:val="00AB27DA"/>
    <w:rsid w:val="00AC61D0"/>
    <w:rsid w:val="00AD5B63"/>
    <w:rsid w:val="00AE001C"/>
    <w:rsid w:val="00AE1C67"/>
    <w:rsid w:val="00AF07A4"/>
    <w:rsid w:val="00AF605F"/>
    <w:rsid w:val="00B264C9"/>
    <w:rsid w:val="00B3353C"/>
    <w:rsid w:val="00B36978"/>
    <w:rsid w:val="00B41EB0"/>
    <w:rsid w:val="00B436EC"/>
    <w:rsid w:val="00B53765"/>
    <w:rsid w:val="00B56997"/>
    <w:rsid w:val="00B6104C"/>
    <w:rsid w:val="00B63908"/>
    <w:rsid w:val="00B643A8"/>
    <w:rsid w:val="00B65387"/>
    <w:rsid w:val="00B729DE"/>
    <w:rsid w:val="00B7366D"/>
    <w:rsid w:val="00B7524C"/>
    <w:rsid w:val="00B8029F"/>
    <w:rsid w:val="00B85042"/>
    <w:rsid w:val="00B942B8"/>
    <w:rsid w:val="00BA030A"/>
    <w:rsid w:val="00BC0317"/>
    <w:rsid w:val="00BC3A5E"/>
    <w:rsid w:val="00BD2E8B"/>
    <w:rsid w:val="00BD3877"/>
    <w:rsid w:val="00BD42A0"/>
    <w:rsid w:val="00BD5AAF"/>
    <w:rsid w:val="00BE0301"/>
    <w:rsid w:val="00BE4474"/>
    <w:rsid w:val="00BF72FB"/>
    <w:rsid w:val="00C01425"/>
    <w:rsid w:val="00C01E7A"/>
    <w:rsid w:val="00C05C1C"/>
    <w:rsid w:val="00C06A7E"/>
    <w:rsid w:val="00C06BB0"/>
    <w:rsid w:val="00C11008"/>
    <w:rsid w:val="00C14A6A"/>
    <w:rsid w:val="00C169AC"/>
    <w:rsid w:val="00C20ED2"/>
    <w:rsid w:val="00C25A4A"/>
    <w:rsid w:val="00C25EF5"/>
    <w:rsid w:val="00C30FA2"/>
    <w:rsid w:val="00C31246"/>
    <w:rsid w:val="00C34BCB"/>
    <w:rsid w:val="00C465B4"/>
    <w:rsid w:val="00C54AF2"/>
    <w:rsid w:val="00C57006"/>
    <w:rsid w:val="00C63644"/>
    <w:rsid w:val="00C73415"/>
    <w:rsid w:val="00C73C8F"/>
    <w:rsid w:val="00C73D06"/>
    <w:rsid w:val="00C77620"/>
    <w:rsid w:val="00C80AA8"/>
    <w:rsid w:val="00C83981"/>
    <w:rsid w:val="00C85667"/>
    <w:rsid w:val="00C9515C"/>
    <w:rsid w:val="00C9705E"/>
    <w:rsid w:val="00CA1519"/>
    <w:rsid w:val="00CA784A"/>
    <w:rsid w:val="00CA7E68"/>
    <w:rsid w:val="00CB0623"/>
    <w:rsid w:val="00CB5856"/>
    <w:rsid w:val="00CC1CB5"/>
    <w:rsid w:val="00CC446F"/>
    <w:rsid w:val="00CC65AF"/>
    <w:rsid w:val="00CD67AB"/>
    <w:rsid w:val="00CD6B67"/>
    <w:rsid w:val="00CE14BE"/>
    <w:rsid w:val="00CF13E3"/>
    <w:rsid w:val="00CF3389"/>
    <w:rsid w:val="00D000EC"/>
    <w:rsid w:val="00D04157"/>
    <w:rsid w:val="00D05238"/>
    <w:rsid w:val="00D06827"/>
    <w:rsid w:val="00D1348E"/>
    <w:rsid w:val="00D15CA2"/>
    <w:rsid w:val="00D21FED"/>
    <w:rsid w:val="00D225BB"/>
    <w:rsid w:val="00D2416F"/>
    <w:rsid w:val="00D256D7"/>
    <w:rsid w:val="00D25826"/>
    <w:rsid w:val="00D4792E"/>
    <w:rsid w:val="00D56802"/>
    <w:rsid w:val="00D62911"/>
    <w:rsid w:val="00D6432E"/>
    <w:rsid w:val="00D66CFB"/>
    <w:rsid w:val="00D67060"/>
    <w:rsid w:val="00D67120"/>
    <w:rsid w:val="00D711F6"/>
    <w:rsid w:val="00D73B10"/>
    <w:rsid w:val="00D86530"/>
    <w:rsid w:val="00DA0ADF"/>
    <w:rsid w:val="00DA2239"/>
    <w:rsid w:val="00DA7B9E"/>
    <w:rsid w:val="00DB6153"/>
    <w:rsid w:val="00DB75CE"/>
    <w:rsid w:val="00DC4B1E"/>
    <w:rsid w:val="00DC614A"/>
    <w:rsid w:val="00DD1CC2"/>
    <w:rsid w:val="00DD21D5"/>
    <w:rsid w:val="00DD43DC"/>
    <w:rsid w:val="00DE7B9B"/>
    <w:rsid w:val="00E054DC"/>
    <w:rsid w:val="00E157CF"/>
    <w:rsid w:val="00E274E2"/>
    <w:rsid w:val="00E5223B"/>
    <w:rsid w:val="00E525F5"/>
    <w:rsid w:val="00E5292C"/>
    <w:rsid w:val="00E54AFC"/>
    <w:rsid w:val="00E65DED"/>
    <w:rsid w:val="00E67876"/>
    <w:rsid w:val="00E74A47"/>
    <w:rsid w:val="00E82CB7"/>
    <w:rsid w:val="00E859B0"/>
    <w:rsid w:val="00EA541D"/>
    <w:rsid w:val="00EB150E"/>
    <w:rsid w:val="00EC05F7"/>
    <w:rsid w:val="00EC099A"/>
    <w:rsid w:val="00ED5CCE"/>
    <w:rsid w:val="00EE370A"/>
    <w:rsid w:val="00EE5FC6"/>
    <w:rsid w:val="00EF5FC4"/>
    <w:rsid w:val="00F04D61"/>
    <w:rsid w:val="00F05F5D"/>
    <w:rsid w:val="00F071A8"/>
    <w:rsid w:val="00F10E24"/>
    <w:rsid w:val="00F14C84"/>
    <w:rsid w:val="00F207EC"/>
    <w:rsid w:val="00F341AE"/>
    <w:rsid w:val="00F35311"/>
    <w:rsid w:val="00F446EC"/>
    <w:rsid w:val="00F44A64"/>
    <w:rsid w:val="00F50282"/>
    <w:rsid w:val="00F51AC7"/>
    <w:rsid w:val="00F51E4E"/>
    <w:rsid w:val="00F52373"/>
    <w:rsid w:val="00F53503"/>
    <w:rsid w:val="00F6079C"/>
    <w:rsid w:val="00F65643"/>
    <w:rsid w:val="00F6634B"/>
    <w:rsid w:val="00F73E0C"/>
    <w:rsid w:val="00F766AF"/>
    <w:rsid w:val="00F91829"/>
    <w:rsid w:val="00F91BFD"/>
    <w:rsid w:val="00F93E8C"/>
    <w:rsid w:val="00FA05E3"/>
    <w:rsid w:val="00FA4E68"/>
    <w:rsid w:val="00FA5A2E"/>
    <w:rsid w:val="00FB236B"/>
    <w:rsid w:val="00FC1D25"/>
    <w:rsid w:val="00FD35BE"/>
    <w:rsid w:val="00FD756C"/>
    <w:rsid w:val="00FF407F"/>
    <w:rsid w:val="0398204F"/>
    <w:rsid w:val="04527445"/>
    <w:rsid w:val="048209DA"/>
    <w:rsid w:val="04AA589A"/>
    <w:rsid w:val="066A3670"/>
    <w:rsid w:val="080D548D"/>
    <w:rsid w:val="09607555"/>
    <w:rsid w:val="09B97091"/>
    <w:rsid w:val="0A2D13D7"/>
    <w:rsid w:val="0A442CF8"/>
    <w:rsid w:val="0AD62C1A"/>
    <w:rsid w:val="0E6616FB"/>
    <w:rsid w:val="0EEC5393"/>
    <w:rsid w:val="106209B1"/>
    <w:rsid w:val="10E700F2"/>
    <w:rsid w:val="11376D15"/>
    <w:rsid w:val="116B7ECB"/>
    <w:rsid w:val="11A42038"/>
    <w:rsid w:val="11AB265B"/>
    <w:rsid w:val="134B6295"/>
    <w:rsid w:val="13530945"/>
    <w:rsid w:val="13E138E8"/>
    <w:rsid w:val="146C3C63"/>
    <w:rsid w:val="17043F25"/>
    <w:rsid w:val="18383CD4"/>
    <w:rsid w:val="18651694"/>
    <w:rsid w:val="19585736"/>
    <w:rsid w:val="19EE7629"/>
    <w:rsid w:val="1B93634C"/>
    <w:rsid w:val="1D2943D9"/>
    <w:rsid w:val="1E2F5A33"/>
    <w:rsid w:val="1EAE2B90"/>
    <w:rsid w:val="204405DE"/>
    <w:rsid w:val="233B0E5D"/>
    <w:rsid w:val="237077BB"/>
    <w:rsid w:val="25DC499F"/>
    <w:rsid w:val="26936A36"/>
    <w:rsid w:val="2B914808"/>
    <w:rsid w:val="2C6A0BAC"/>
    <w:rsid w:val="2DCD007E"/>
    <w:rsid w:val="2F121595"/>
    <w:rsid w:val="2F2D7D9E"/>
    <w:rsid w:val="2FA95115"/>
    <w:rsid w:val="304B72C9"/>
    <w:rsid w:val="32906CD1"/>
    <w:rsid w:val="3298588C"/>
    <w:rsid w:val="32EC6507"/>
    <w:rsid w:val="346B3951"/>
    <w:rsid w:val="34FD1E5F"/>
    <w:rsid w:val="36A63536"/>
    <w:rsid w:val="3B650B10"/>
    <w:rsid w:val="3E304346"/>
    <w:rsid w:val="3F8810CB"/>
    <w:rsid w:val="42C23AD9"/>
    <w:rsid w:val="42FD6C2C"/>
    <w:rsid w:val="452D4500"/>
    <w:rsid w:val="47AE06C3"/>
    <w:rsid w:val="497309A6"/>
    <w:rsid w:val="49EC6F5D"/>
    <w:rsid w:val="4B3D47D5"/>
    <w:rsid w:val="4B487030"/>
    <w:rsid w:val="4B5D0A2E"/>
    <w:rsid w:val="4D756F14"/>
    <w:rsid w:val="4E7D79F4"/>
    <w:rsid w:val="4F927D91"/>
    <w:rsid w:val="4FFC6C46"/>
    <w:rsid w:val="505E5CEF"/>
    <w:rsid w:val="51BE5975"/>
    <w:rsid w:val="52710024"/>
    <w:rsid w:val="527922BA"/>
    <w:rsid w:val="54AF0453"/>
    <w:rsid w:val="56BD73ED"/>
    <w:rsid w:val="58EE004C"/>
    <w:rsid w:val="5A0F7CD0"/>
    <w:rsid w:val="5CD563FB"/>
    <w:rsid w:val="5CE85002"/>
    <w:rsid w:val="5E6F2E7E"/>
    <w:rsid w:val="5FC62FA5"/>
    <w:rsid w:val="5FFA2985"/>
    <w:rsid w:val="60D97E12"/>
    <w:rsid w:val="61945808"/>
    <w:rsid w:val="61D26A08"/>
    <w:rsid w:val="63C11CD6"/>
    <w:rsid w:val="64A358AC"/>
    <w:rsid w:val="64E574C5"/>
    <w:rsid w:val="65393821"/>
    <w:rsid w:val="65AD24DB"/>
    <w:rsid w:val="660E1A27"/>
    <w:rsid w:val="666E039B"/>
    <w:rsid w:val="682A60F2"/>
    <w:rsid w:val="6EF969E0"/>
    <w:rsid w:val="6FF641E4"/>
    <w:rsid w:val="70E539CE"/>
    <w:rsid w:val="711E210A"/>
    <w:rsid w:val="744C085C"/>
    <w:rsid w:val="750B65C1"/>
    <w:rsid w:val="753E10E9"/>
    <w:rsid w:val="76401F90"/>
    <w:rsid w:val="76BD4DDD"/>
    <w:rsid w:val="775306B3"/>
    <w:rsid w:val="777434B0"/>
    <w:rsid w:val="798173ED"/>
    <w:rsid w:val="7B585BE0"/>
    <w:rsid w:val="7C5F7C25"/>
    <w:rsid w:val="7CAD194E"/>
    <w:rsid w:val="7E19164A"/>
    <w:rsid w:val="7E305B53"/>
    <w:rsid w:val="7E4F5C2B"/>
    <w:rsid w:val="7F143F28"/>
    <w:rsid w:val="7FBB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nhideWhenUsed="0" w:uiPriority="0" w:semiHidden="0" w:name="List Number 2"/>
    <w:lsdException w:uiPriority="0" w:name="List Number 3"/>
    <w:lsdException w:uiPriority="0" w:name="List Number 4"/>
    <w:lsdException w:unhideWhenUsed="0" w:uiPriority="0" w:semiHidden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qFormat="1" w:unhideWhenUsed="0" w:uiPriority="0" w:semiHidden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spacing w:line="360" w:lineRule="auto"/>
      <w:textAlignment w:val="baseline"/>
    </w:pPr>
    <w:rPr>
      <w:rFonts w:eastAsia="楷体_GB2312"/>
      <w:b/>
      <w:kern w:val="0"/>
      <w:sz w:val="18"/>
      <w:szCs w:val="28"/>
    </w:rPr>
  </w:style>
  <w:style w:type="paragraph" w:styleId="3">
    <w:name w:val="Document Map"/>
    <w:basedOn w:val="1"/>
    <w:autoRedefine/>
    <w:semiHidden/>
    <w:qFormat/>
    <w:uiPriority w:val="0"/>
    <w:pPr>
      <w:shd w:val="clear" w:color="auto" w:fill="000080"/>
    </w:pPr>
  </w:style>
  <w:style w:type="paragraph" w:styleId="4">
    <w:name w:val="annotation text"/>
    <w:basedOn w:val="1"/>
    <w:link w:val="20"/>
    <w:autoRedefine/>
    <w:qFormat/>
    <w:uiPriority w:val="0"/>
    <w:pPr>
      <w:jc w:val="left"/>
    </w:pPr>
  </w:style>
  <w:style w:type="paragraph" w:styleId="5">
    <w:name w:val="Plain Text"/>
    <w:basedOn w:val="1"/>
    <w:link w:val="18"/>
    <w:qFormat/>
    <w:uiPriority w:val="0"/>
    <w:rPr>
      <w:rFonts w:ascii="宋体" w:hAnsi="Courier New"/>
      <w:szCs w:val="21"/>
    </w:rPr>
  </w:style>
  <w:style w:type="paragraph" w:styleId="6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annotation subject"/>
    <w:basedOn w:val="4"/>
    <w:next w:val="4"/>
    <w:link w:val="19"/>
    <w:qFormat/>
    <w:uiPriority w:val="0"/>
    <w:rPr>
      <w:b/>
      <w:bCs/>
    </w:r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autoRedefine/>
    <w:qFormat/>
    <w:uiPriority w:val="0"/>
  </w:style>
  <w:style w:type="character" w:styleId="15">
    <w:name w:val="HTML Typewriter"/>
    <w:qFormat/>
    <w:uiPriority w:val="0"/>
    <w:rPr>
      <w:rFonts w:ascii="宋体" w:hAnsi="宋体" w:eastAsia="宋体" w:cs="宋体"/>
      <w:sz w:val="24"/>
      <w:szCs w:val="24"/>
    </w:rPr>
  </w:style>
  <w:style w:type="character" w:styleId="16">
    <w:name w:val="Hyperlink"/>
    <w:autoRedefine/>
    <w:unhideWhenUsed/>
    <w:qFormat/>
    <w:uiPriority w:val="99"/>
    <w:rPr>
      <w:color w:val="0000FF"/>
      <w:u w:val="single"/>
    </w:rPr>
  </w:style>
  <w:style w:type="character" w:styleId="17">
    <w:name w:val="annotation reference"/>
    <w:autoRedefine/>
    <w:qFormat/>
    <w:uiPriority w:val="0"/>
    <w:rPr>
      <w:sz w:val="21"/>
      <w:szCs w:val="21"/>
    </w:rPr>
  </w:style>
  <w:style w:type="character" w:customStyle="1" w:styleId="18">
    <w:name w:val="纯文本 字符"/>
    <w:link w:val="5"/>
    <w:qFormat/>
    <w:uiPriority w:val="0"/>
    <w:rPr>
      <w:rFonts w:ascii="宋体" w:hAnsi="Courier New" w:cs="黑体"/>
      <w:kern w:val="2"/>
      <w:sz w:val="21"/>
      <w:szCs w:val="21"/>
    </w:rPr>
  </w:style>
  <w:style w:type="character" w:customStyle="1" w:styleId="19">
    <w:name w:val="批注主题 字符"/>
    <w:link w:val="10"/>
    <w:qFormat/>
    <w:uiPriority w:val="0"/>
    <w:rPr>
      <w:b/>
      <w:bCs/>
      <w:kern w:val="2"/>
      <w:sz w:val="21"/>
      <w:szCs w:val="24"/>
    </w:rPr>
  </w:style>
  <w:style w:type="character" w:customStyle="1" w:styleId="20">
    <w:name w:val="批注文字 字符"/>
    <w:link w:val="4"/>
    <w:qFormat/>
    <w:uiPriority w:val="0"/>
    <w:rPr>
      <w:kern w:val="2"/>
      <w:sz w:val="21"/>
      <w:szCs w:val="24"/>
    </w:rPr>
  </w:style>
  <w:style w:type="table" w:customStyle="1" w:styleId="2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民间局</Company>
  <Pages>17</Pages>
  <Words>5474</Words>
  <Characters>5588</Characters>
  <Lines>65</Lines>
  <Paragraphs>18</Paragraphs>
  <TotalTime>0</TotalTime>
  <ScaleCrop>false</ScaleCrop>
  <LinksUpToDate>false</LinksUpToDate>
  <CharactersWithSpaces>6938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2023-01-31T08:19:00Z</dcterms:created>
  <dc:creator>民间局</dc:creator>
  <cp:lastModifiedBy>利剑</cp:lastModifiedBy>
  <cp:lastPrinted>2010-04-01T08:14:00Z</cp:lastPrinted>
  <dcterms:modified xsi:type="dcterms:W3CDTF">2024-03-20T02:04:21Z</dcterms:modified>
  <dc:title>民非年度工作报告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5B48514FD96F4F5EB7BB5447E8464A30</vt:lpwstr>
  </property>
</Properties>
</file>