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荣成整合发展要素构建县域养老服务体系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威海市民政局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荣成市有效发挥县级政府自主权，统筹城乡区域、老年人群、服务需求、参与主体、发展要素、供给模式、支持政策，因地制宜，综合发力，逐步形成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县域养老服务体系建设“荣成经验”。2020年，全省养老服务现场会在荣成召开，推广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了他们的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经验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主要做法：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一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引题谋划，县域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养老服务体系建设“破冰开局”。党政重视，推进有力。市政府成立养老服务体系领导小组，将养老服务体系建设纳入乡村振兴战略、国民经济和社会发展规划、全市重点产业工程，科学布局，统筹谋划。政策引领，支持有力。先后制定社会养老服务体系建设、医养结合暨养老服务业转型升级等12项政策，从用地保障、建设补助、运营奖补、税费减免、人才培养等20多个方面进行扶持，累计安排3000多万元用于养老服务业发展，撬动社会资本投资近18亿元。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破题起势，县域养老服务体系建设“落地生根”。聚焦基本养老。实施特困老年人、经济困难老年人提标扩面，惠及1400多名老年人。投入1500万元，全面实施政府购买社区居家养老服务，为符合条件的特殊困难老年人每人每月提供14—60小时居家服务。聚焦农村养老。将区域内24所“小、散、软”的敬老院集中打造成8处农村区域性养老服务中心，在服务特困人员基础上，向社会老年人拓展服务，实现农村养老由“兜底保障型”向“普惠服务型”转变的新局面。建立“信用管理+志愿服务+暖心食堂”模式，建成363家暖心食堂，有效解决农村孤寡、独居、空巢老年群体的“一餐热饭”难题，经验做法受到省委批示肯定。聚焦智慧养老。建成集数据整合、行业监管、服务供给于一体的荣成市智慧养老服务平台，投入3000万开展智慧养老院创建行动，开发“荣养老”手机APP系统，形成“15分钟智慧养老圈”。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三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承题推进，县域养老服务体系建设“提质增效”。做实标准化建设。率先制定养老行业标准、企业标准500多项。其中，盛泉养老参与制定企业标准24大项、323小项，成为“国家级服务业标准化试点”标杆企业。创新规范化管理。建立健全各类养老机构服务质量常态化监管机制，全面启动县域养老服务质量动态评估工作，通过“脸色监管”、等级评定实现对养老机构的分类分级管理，养老院服务质量合格率达到100%。做强产业化发展。积极推动“养老+健康”产业融合，引导社会力量投资休闲健康养生养老基地，建成万福苑等一批能够满足老年人教育、健身、娱乐、保健、医疗、康复、护理等多种需求的老年社区和大型养老综合体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tbuXfQAAAAAgEAAA8AAAAAAAAAAQAgAAAAIgAAAGRy&#10;cy9kb3ducmV2LnhtbFBLAQIUABQAAAAIAIdO4kD35fopDQIAAA8EAAAOAAAAAAAAAAEAIAAAAB8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D3230"/>
    <w:multiLevelType w:val="multilevel"/>
    <w:tmpl w:val="23BD3230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 w:cs="Times New Roman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ind w:left="850" w:hanging="708"/>
      </w:pPr>
      <w:rPr>
        <w:rFonts w:hint="eastAsia" w:cs="Times New Roman"/>
      </w:rPr>
    </w:lvl>
    <w:lvl w:ilvl="4" w:tentative="0">
      <w:start w:val="1"/>
      <w:numFmt w:val="decimal"/>
      <w:pStyle w:val="2"/>
      <w:lvlText w:val="%1.%2.%3.%4.%5"/>
      <w:lvlJc w:val="left"/>
      <w:pPr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7C"/>
    <w:rsid w:val="000172FA"/>
    <w:rsid w:val="000671C9"/>
    <w:rsid w:val="000A09D0"/>
    <w:rsid w:val="00127690"/>
    <w:rsid w:val="00134F7C"/>
    <w:rsid w:val="00197260"/>
    <w:rsid w:val="0022046E"/>
    <w:rsid w:val="003B2BF2"/>
    <w:rsid w:val="003D08E9"/>
    <w:rsid w:val="004879A0"/>
    <w:rsid w:val="0063732A"/>
    <w:rsid w:val="00894958"/>
    <w:rsid w:val="00907E1E"/>
    <w:rsid w:val="009B4C81"/>
    <w:rsid w:val="009D143B"/>
    <w:rsid w:val="00AA38B5"/>
    <w:rsid w:val="00B4250A"/>
    <w:rsid w:val="00B75437"/>
    <w:rsid w:val="00BD4795"/>
    <w:rsid w:val="00BF5817"/>
    <w:rsid w:val="00DB0F64"/>
    <w:rsid w:val="00DF36D0"/>
    <w:rsid w:val="00EA6F56"/>
    <w:rsid w:val="00FD3336"/>
    <w:rsid w:val="08557C8B"/>
    <w:rsid w:val="08BB289B"/>
    <w:rsid w:val="0F501435"/>
    <w:rsid w:val="1CAB16E3"/>
    <w:rsid w:val="1E296D3C"/>
    <w:rsid w:val="20465E48"/>
    <w:rsid w:val="2E14389D"/>
    <w:rsid w:val="30F15253"/>
    <w:rsid w:val="311446A1"/>
    <w:rsid w:val="35127613"/>
    <w:rsid w:val="35280475"/>
    <w:rsid w:val="37151DE4"/>
    <w:rsid w:val="44DD16EB"/>
    <w:rsid w:val="56B65C77"/>
    <w:rsid w:val="56EC611E"/>
    <w:rsid w:val="5C617E97"/>
    <w:rsid w:val="608F36C0"/>
    <w:rsid w:val="61394111"/>
    <w:rsid w:val="645E1761"/>
    <w:rsid w:val="66E448C7"/>
    <w:rsid w:val="6A221C48"/>
    <w:rsid w:val="72B93002"/>
    <w:rsid w:val="736F3D98"/>
    <w:rsid w:val="75030525"/>
    <w:rsid w:val="7A7C28D7"/>
    <w:rsid w:val="7DC87794"/>
    <w:rsid w:val="7E59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5"/>
    <w:basedOn w:val="1"/>
    <w:next w:val="1"/>
    <w:qFormat/>
    <w:uiPriority w:val="0"/>
    <w:pPr>
      <w:keepNext/>
      <w:keepLines/>
      <w:numPr>
        <w:ilvl w:val="4"/>
        <w:numId w:val="1"/>
      </w:numPr>
      <w:ind w:left="851" w:hanging="851"/>
    </w:pPr>
    <w:rPr>
      <w:b/>
      <w:bCs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165</Words>
  <Characters>946</Characters>
  <Lines>7</Lines>
  <Paragraphs>2</Paragraphs>
  <TotalTime>4</TotalTime>
  <ScaleCrop>false</ScaleCrop>
  <LinksUpToDate>false</LinksUpToDate>
  <CharactersWithSpaces>1109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2020-11-16T15:00:00Z</dcterms:created>
  <dc:creator>lenovo</dc:creator>
  <cp:lastModifiedBy>自由呼吸</cp:lastModifiedBy>
  <cp:lastPrinted>2021-01-05T01:03:33Z</cp:lastPrinted>
  <dcterms:modified xsi:type="dcterms:W3CDTF">2021-01-05T01:03:35Z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